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20" w:right="-120" w:firstLine="0"/>
        <w:jc w:val="center"/>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桃園市立東安國民中學113學年度身心障礙特殊教育服務方案特教學生助理員甄選簡章</w:t>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依據：</w:t>
      </w:r>
    </w:p>
    <w:p w:rsidR="00000000" w:rsidDel="00000000" w:rsidP="00000000" w:rsidRDefault="00000000" w:rsidRPr="00000000" w14:paraId="0000000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特殊教育法第 17 條。</w:t>
      </w:r>
    </w:p>
    <w:p w:rsidR="00000000" w:rsidDel="00000000" w:rsidP="00000000" w:rsidRDefault="00000000" w:rsidRPr="00000000" w14:paraId="000000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高級中等以下學校及幼兒園特殊教育班班級與專責單位設置及人員進用辦法。</w:t>
      </w:r>
    </w:p>
    <w:p w:rsidR="00000000" w:rsidDel="00000000" w:rsidP="00000000" w:rsidRDefault="00000000" w:rsidRPr="00000000" w14:paraId="000000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高級中等以下學校身心障礙學生就讀普通班調整班級人數或提供人力資源及協助辦法。</w:t>
      </w:r>
    </w:p>
    <w:p w:rsidR="00000000" w:rsidDel="00000000" w:rsidP="00000000" w:rsidRDefault="00000000" w:rsidRPr="00000000" w14:paraId="000000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中華民國113年8月12日桃教特字第</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11300770703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號。</w:t>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桃園市政府教育局暨所屬機關約用人員工作規則。</w:t>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桃園市政府及所屬各機關學校約用人員進用及管理要點。</w:t>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報名資格：</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具中華民國國籍。</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無教師法第14條各款情事者。</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無教育人員任用條例第31條各款及第33條情事者。</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無高級中等以下學校及幼兒園特殊教育班班級與專責單位設置及人員進用辦法第 14 條、第 15 條、第 17條各款情形之一者。</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高中(職)以上學校畢業或具同等學歷之資格者，有特教相關資歷者尤佳。</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品德優良，具有愛心、耐心及同理心，並能接受及願意照顧身心障礙學生者。</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具備電腦作業及文書(Word、Excel、E-mail)應用能力者。</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工作內容：</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身心障礙學生在校生活照顧。</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配合身心障礙學生在校作息時間，協助教師處理偶發事件。</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在學校相關人員督導下，協助實施身心障礙學生學習、評量、生活輔導事宜。</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維護身心障礙學生參與校外參觀教學活動之安全。</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協助辦理學校與身心障礙學生家長聯繫事項。</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各項服務內容之記錄建檔。</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因應身心障礙學生特殊教育需求之相關事宜。</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其他臨時交辦事項。</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聘期：</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本次特教學生助理員聘期自民國113年8月30日起至民國114年7月31日止（寒暑假期間不需到校服務，亦不支薪）。</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聘任期間按時計資，每小時薪資183元，每天8小時。</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到校服務時間為每日7時40分至15時40分，寒暑假期間不需到校服務，亦不支薪。</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期間應參加學校或各級主管機關辦理36小時以上之職前訓練（除參與研習外，學校得以其他形式辦理之）；每學期並應接受學校或各級主管機關辦理5小時以上之在職訓練(特殊教育相關研習)，研習期間覈實核予公假，並得依參與之時數支薪。</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簡章公告日期：</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113年8月2</w:t>
      </w:r>
      <w:r w:rsidDel="00000000" w:rsidR="00000000" w:rsidRPr="00000000">
        <w:rPr>
          <w:rFonts w:ascii="DFKai-SB" w:cs="DFKai-SB" w:eastAsia="DFKai-SB" w:hAnsi="DFKai-SB"/>
          <w:rtl w:val="0"/>
        </w:rPr>
        <w:t xml:space="preserve">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日（星期六）起自113年8月2</w:t>
      </w:r>
      <w:r w:rsidDel="00000000" w:rsidR="00000000" w:rsidRPr="00000000">
        <w:rPr>
          <w:rFonts w:ascii="DFKai-SB" w:cs="DFKai-SB" w:eastAsia="DFKai-SB" w:hAnsi="DFKai-SB"/>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日（星期三），報名表於附件請自行下載列印，應徵者亦可至本校輔導室免費領取簡章。</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報名日期：</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113年8月2</w:t>
      </w:r>
      <w:r w:rsidDel="00000000" w:rsidR="00000000" w:rsidRPr="00000000">
        <w:rPr>
          <w:rFonts w:ascii="DFKai-SB" w:cs="DFKai-SB" w:eastAsia="DFKai-SB" w:hAnsi="DFKai-SB"/>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日（星期三）上午9：00～1</w:t>
      </w:r>
      <w:r w:rsidDel="00000000" w:rsidR="00000000" w:rsidRPr="00000000">
        <w:rPr>
          <w:rFonts w:ascii="DFKai-SB" w:cs="DFKai-SB" w:eastAsia="DFKai-SB" w:hAnsi="DFKai-SB"/>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：00時至輔導室報名。應親自報名（不接受委託報名或通訊報名），備妥證件當場進行資格審核。</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報名地點：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本校輔導室（桃園市平鎮區平東路168號）。電話：03-4601407＃630。</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報名費：</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免收甄選費用。</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報名應攜帶證件（正本驗訖發還，影本留存）：</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報名表乙份。（</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如附件一</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簡歷自傳乙份。（</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如附件二</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國民身分證。</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(正本及影本)</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最高學歷畢業證書。</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(正本及影本)</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本人脫帽正面二吋照片一張，黏貼於報名表上。</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甄選日期：</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113年8月2</w:t>
      </w:r>
      <w:r w:rsidDel="00000000" w:rsidR="00000000" w:rsidRPr="00000000">
        <w:rPr>
          <w:rFonts w:ascii="DFKai-SB" w:cs="DFKai-SB" w:eastAsia="DFKai-SB" w:hAnsi="DFKai-SB"/>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w:t>
      </w:r>
      <w:r w:rsidDel="00000000" w:rsidR="00000000" w:rsidRPr="00000000">
        <w:rPr>
          <w:rFonts w:ascii="DFKai-SB" w:cs="DFKai-SB" w:eastAsia="DFKai-SB" w:hAnsi="DFKai-SB"/>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時20分前報到，</w:t>
      </w:r>
      <w:r w:rsidDel="00000000" w:rsidR="00000000" w:rsidRPr="00000000">
        <w:rPr>
          <w:rFonts w:ascii="DFKai-SB" w:cs="DFKai-SB" w:eastAsia="DFKai-SB" w:hAnsi="DFKai-SB"/>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時30分起進行甄選程序。（逾10分鐘未報到者，取消甄選資格，不得異議。）</w:t>
      </w:r>
      <w:r w:rsidDel="00000000" w:rsidR="00000000" w:rsidRPr="00000000">
        <w:rPr>
          <w:rtl w:val="0"/>
        </w:rPr>
      </w:r>
    </w:p>
    <w:tbl>
      <w:tblPr>
        <w:tblStyle w:val="Table1"/>
        <w:tblW w:w="9688.0" w:type="dxa"/>
        <w:jc w:val="left"/>
        <w:tblInd w:w="7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5"/>
        <w:gridCol w:w="3229"/>
        <w:gridCol w:w="3224"/>
        <w:tblGridChange w:id="0">
          <w:tblGrid>
            <w:gridCol w:w="3235"/>
            <w:gridCol w:w="3229"/>
            <w:gridCol w:w="3224"/>
          </w:tblGrid>
        </w:tblGridChange>
      </w:tblGrid>
      <w:tr>
        <w:trPr>
          <w:cantSplit w:val="0"/>
          <w:tblHeader w:val="0"/>
        </w:trPr>
        <w:tc>
          <w:tcPr>
            <w:tcBorders>
              <w:top w:color="000000" w:space="0" w:sz="12" w:val="single"/>
              <w:left w:color="000000" w:space="0" w:sz="12" w:val="single"/>
            </w:tcBorders>
            <w:shd w:fill="e6e6e6" w:val="clear"/>
          </w:tcPr>
          <w:p w:rsidR="00000000" w:rsidDel="00000000" w:rsidP="00000000" w:rsidRDefault="00000000" w:rsidRPr="00000000" w14:paraId="0000002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時間</w:t>
            </w:r>
          </w:p>
        </w:tc>
        <w:tc>
          <w:tcPr>
            <w:tcBorders>
              <w:top w:color="000000" w:space="0" w:sz="12" w:val="single"/>
            </w:tcBorders>
            <w:shd w:fill="e6e6e6" w:val="clear"/>
          </w:tcPr>
          <w:p w:rsidR="00000000" w:rsidDel="00000000" w:rsidP="00000000" w:rsidRDefault="00000000" w:rsidRPr="00000000" w14:paraId="0000002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內容</w:t>
            </w:r>
          </w:p>
        </w:tc>
        <w:tc>
          <w:tcPr>
            <w:tcBorders>
              <w:top w:color="000000" w:space="0" w:sz="12" w:val="single"/>
              <w:right w:color="000000" w:space="0" w:sz="12" w:val="single"/>
            </w:tcBorders>
            <w:shd w:fill="e6e6e6" w:val="clear"/>
          </w:tcPr>
          <w:p w:rsidR="00000000" w:rsidDel="00000000" w:rsidP="00000000" w:rsidRDefault="00000000" w:rsidRPr="00000000" w14:paraId="0000002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地點</w:t>
            </w:r>
          </w:p>
        </w:tc>
      </w:tr>
      <w:tr>
        <w:trPr>
          <w:cantSplit w:val="0"/>
          <w:tblHeader w:val="0"/>
        </w:trPr>
        <w:tc>
          <w:tcPr>
            <w:tcBorders>
              <w:left w:color="000000" w:space="0" w:sz="12" w:val="single"/>
            </w:tcBorders>
          </w:tcPr>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13：20 - 13：30</w:t>
            </w:r>
          </w:p>
        </w:tc>
        <w:tc>
          <w:tcPr/>
          <w:p w:rsidR="00000000" w:rsidDel="00000000" w:rsidP="00000000" w:rsidRDefault="00000000" w:rsidRPr="00000000" w14:paraId="0000003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報到</w:t>
            </w:r>
          </w:p>
        </w:tc>
        <w:tc>
          <w:tcPr>
            <w:tcBorders>
              <w:right w:color="000000" w:space="0" w:sz="12" w:val="single"/>
            </w:tcBorders>
          </w:tcPr>
          <w:p w:rsidR="00000000" w:rsidDel="00000000" w:rsidP="00000000" w:rsidRDefault="00000000" w:rsidRPr="00000000" w14:paraId="0000003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輔導室</w:t>
            </w:r>
          </w:p>
        </w:tc>
      </w:tr>
      <w:tr>
        <w:trPr>
          <w:cantSplit w:val="0"/>
          <w:tblHeader w:val="0"/>
        </w:trPr>
        <w:tc>
          <w:tcPr>
            <w:tcBorders>
              <w:left w:color="000000" w:space="0" w:sz="12" w:val="single"/>
            </w:tcBorders>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13：30 - 14：00</w:t>
            </w:r>
          </w:p>
        </w:tc>
        <w:tc>
          <w:tcPr/>
          <w:p w:rsidR="00000000" w:rsidDel="00000000" w:rsidP="00000000" w:rsidRDefault="00000000" w:rsidRPr="00000000" w14:paraId="0000003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電腦測驗</w:t>
            </w:r>
          </w:p>
        </w:tc>
        <w:tc>
          <w:tcPr>
            <w:tcBorders>
              <w:right w:color="000000" w:space="0" w:sz="12" w:val="single"/>
            </w:tcBorders>
          </w:tcPr>
          <w:p w:rsidR="00000000" w:rsidDel="00000000" w:rsidP="00000000" w:rsidRDefault="00000000" w:rsidRPr="00000000" w14:paraId="0000003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電腦教室</w:t>
            </w:r>
          </w:p>
        </w:tc>
      </w:tr>
      <w:tr>
        <w:trPr>
          <w:cantSplit w:val="0"/>
          <w:tblHeader w:val="0"/>
        </w:trPr>
        <w:tc>
          <w:tcPr>
            <w:tcBorders>
              <w:left w:color="000000" w:space="0" w:sz="12" w:val="single"/>
            </w:tcBorders>
          </w:tcPr>
          <w:p w:rsidR="00000000" w:rsidDel="00000000" w:rsidP="00000000" w:rsidRDefault="00000000" w:rsidRPr="00000000" w14:paraId="00000036">
            <w:pPr>
              <w:jc w:val="center"/>
              <w:rPr>
                <w:rFonts w:ascii="DFKai-SB" w:cs="DFKai-SB" w:eastAsia="DFKai-SB" w:hAnsi="DFKai-SB"/>
              </w:rPr>
            </w:pPr>
            <w:r w:rsidDel="00000000" w:rsidR="00000000" w:rsidRPr="00000000">
              <w:rPr>
                <w:rFonts w:ascii="DFKai-SB" w:cs="DFKai-SB" w:eastAsia="DFKai-SB" w:hAnsi="DFKai-SB"/>
                <w:rtl w:val="0"/>
              </w:rPr>
              <w:t xml:space="preserve">14：00 -14：30</w:t>
            </w:r>
          </w:p>
        </w:tc>
        <w:tc>
          <w:tcPr/>
          <w:p w:rsidR="00000000" w:rsidDel="00000000" w:rsidP="00000000" w:rsidRDefault="00000000" w:rsidRPr="00000000" w14:paraId="0000003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面試(每人10分鐘)</w:t>
            </w:r>
          </w:p>
        </w:tc>
        <w:tc>
          <w:tcPr>
            <w:tcBorders>
              <w:right w:color="000000" w:space="0" w:sz="12" w:val="single"/>
            </w:tcBorders>
          </w:tcPr>
          <w:p w:rsidR="00000000" w:rsidDel="00000000" w:rsidP="00000000" w:rsidRDefault="00000000" w:rsidRPr="00000000" w14:paraId="0000003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校史室</w:t>
            </w:r>
          </w:p>
        </w:tc>
      </w:tr>
      <w:tr>
        <w:trPr>
          <w:cantSplit w:val="0"/>
          <w:tblHeader w:val="0"/>
        </w:trPr>
        <w:tc>
          <w:tcPr>
            <w:tcBorders>
              <w:left w:color="000000" w:space="0" w:sz="12" w:val="single"/>
            </w:tcBorders>
          </w:tcPr>
          <w:p w:rsidR="00000000" w:rsidDel="00000000" w:rsidP="00000000" w:rsidRDefault="00000000" w:rsidRPr="00000000" w14:paraId="00000039">
            <w:pPr>
              <w:jc w:val="center"/>
              <w:rPr>
                <w:rFonts w:ascii="DFKai-SB" w:cs="DFKai-SB" w:eastAsia="DFKai-SB" w:hAnsi="DFKai-SB"/>
                <w:color w:val="000000"/>
              </w:rPr>
            </w:pPr>
            <w:r w:rsidDel="00000000" w:rsidR="00000000" w:rsidRPr="00000000">
              <w:rPr>
                <w:rtl w:val="0"/>
              </w:rPr>
            </w:r>
          </w:p>
        </w:tc>
        <w:tc>
          <w:tcPr/>
          <w:p w:rsidR="00000000" w:rsidDel="00000000" w:rsidP="00000000" w:rsidRDefault="00000000" w:rsidRPr="00000000" w14:paraId="0000003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甄選委員會議</w:t>
            </w:r>
          </w:p>
        </w:tc>
        <w:tc>
          <w:tcPr>
            <w:tcBorders>
              <w:right w:color="000000" w:space="0" w:sz="12" w:val="single"/>
            </w:tcBorders>
          </w:tcPr>
          <w:p w:rsidR="00000000" w:rsidDel="00000000" w:rsidP="00000000" w:rsidRDefault="00000000" w:rsidRPr="00000000" w14:paraId="0000003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校史室</w:t>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03C">
            <w:pPr>
              <w:jc w:val="center"/>
              <w:rPr>
                <w:rFonts w:ascii="DFKai-SB" w:cs="DFKai-SB" w:eastAsia="DFKai-SB" w:hAnsi="DFKai-SB"/>
                <w:color w:val="000000"/>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3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成績統計</w:t>
            </w:r>
          </w:p>
        </w:tc>
        <w:tc>
          <w:tcPr>
            <w:tcBorders>
              <w:bottom w:color="000000" w:space="0" w:sz="12" w:val="single"/>
              <w:right w:color="000000" w:space="0" w:sz="12" w:val="single"/>
            </w:tcBorders>
          </w:tcPr>
          <w:p w:rsidR="00000000" w:rsidDel="00000000" w:rsidP="00000000" w:rsidRDefault="00000000" w:rsidRPr="00000000" w14:paraId="0000003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校史室</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甄選方式：</w:t>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電腦操作-Word、Excel、e-mail，共佔50%(請應考人自行準備電子郵件信箱帳號)</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口試成績：佔50%。</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如總分未達70分者，不予錄取。</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錄取名額：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特殊教育學生助理員正取1名；擇優備取若干名。</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錄取公告日期：</w:t>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113年8月2</w:t>
      </w:r>
      <w:r w:rsidDel="00000000" w:rsidR="00000000" w:rsidRPr="00000000">
        <w:rPr>
          <w:rFonts w:ascii="DFKai-SB" w:cs="DFKai-SB" w:eastAsia="DFKai-SB" w:hAnsi="DFKai-SB"/>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日（星期三）甄選流程及統計成績完畢後，當日</w:t>
      </w:r>
      <w:r w:rsidDel="00000000" w:rsidR="00000000" w:rsidRPr="00000000">
        <w:rPr>
          <w:rFonts w:ascii="DFKai-SB" w:cs="DFKai-SB" w:eastAsia="DFKai-SB" w:hAnsi="DFKai-SB"/>
          <w:rtl w:val="0"/>
        </w:rPr>
        <w:t xml:space="preserve">15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時前放榜公告於本校網站。</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錄取通知以網路公告為主，若無法上網者可用電話查詢（03）4601407＃630，查詢時間113年8月2</w:t>
      </w:r>
      <w:r w:rsidDel="00000000" w:rsidR="00000000" w:rsidRPr="00000000">
        <w:rPr>
          <w:rFonts w:ascii="DFKai-SB" w:cs="DFKai-SB" w:eastAsia="DFKai-SB" w:hAnsi="DFKai-SB"/>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日（星期三）1</w:t>
      </w:r>
      <w:r w:rsidDel="00000000" w:rsidR="00000000" w:rsidRPr="00000000">
        <w:rPr>
          <w:rFonts w:ascii="DFKai-SB" w:cs="DFKai-SB" w:eastAsia="DFKai-SB" w:hAnsi="DFKai-SB"/>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：00～1</w:t>
      </w:r>
      <w:r w:rsidDel="00000000" w:rsidR="00000000" w:rsidRPr="00000000">
        <w:rPr>
          <w:rFonts w:ascii="DFKai-SB" w:cs="DFKai-SB" w:eastAsia="DFKai-SB" w:hAnsi="DFKai-SB"/>
          <w:rtl w:val="0"/>
        </w:rPr>
        <w:t xml:space="preserve">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：00，不得以未接獲通知為由提出異議。</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報到日期：</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於113年8月2</w:t>
      </w:r>
      <w:r w:rsidDel="00000000" w:rsidR="00000000" w:rsidRPr="00000000">
        <w:rPr>
          <w:rFonts w:ascii="DFKai-SB" w:cs="DFKai-SB" w:eastAsia="DFKai-SB" w:hAnsi="DFKai-SB"/>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日（星期四）上午</w:t>
      </w:r>
      <w:r w:rsidDel="00000000" w:rsidR="00000000" w:rsidRPr="00000000">
        <w:rPr>
          <w:rFonts w:ascii="DFKai-SB" w:cs="DFKai-SB" w:eastAsia="DFKai-SB" w:hAnsi="DFKai-SB"/>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時至本校輔導室完成應聘報到手續；逾時以棄權論，由備取人員依序遞補。</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停聘及離職：</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受聘人員如因故離職，應提前1個月呈遞辭職書。</w:t>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受聘人員因服務態度不佳或不能勝任工作、妨礙校譽者，經查屬實，並提報委員會同意後，得予立即解聘，當事人不得任何異議。</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附則：</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錄取人員應於報到1週內繳交公立醫院體格檢查表（含最近3個月內胸部X光透視）。如體檢不合格或患有傳染病防治條例相關規定，或其他妨害教學之傳染病及未繳交公立醫院體格檢查合格者，予以註銷資格。</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經甄選錄取者，應於報到1週內繳交警察刑事紀錄證明書（良民證），有關警察刑事紀錄證明書申辦作業可洽詢內政部警政署網頁</w:t>
      </w:r>
      <w:hyperlink r:id="rId7">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http://eli.npa.gov.tw/E7WebO/index01.jsp</w:t>
        </w:r>
      </w:hyperlink>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本方案之時薪制助理員無年終獎金及其他福利。</w:t>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錄取並應聘後，不得再至他校應聘。</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二人以上同分者，依專業經驗證明、口試等順序錄取。</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如遇天然災害或不可抗拒之因素，而致上述日程需作變更時，於本校網站公告。</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本簡章陳 校長核可公告，修正時亦同。</w:t>
      </w:r>
      <w:r w:rsidDel="00000000" w:rsidR="00000000" w:rsidRPr="00000000">
        <w:br w:type="page"/>
      </w: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rFonts w:ascii="Microsoft JhengHei" w:cs="Microsoft JhengHei" w:eastAsia="Microsoft JhengHei" w:hAnsi="Microsoft JhengHei"/>
          <w:color w:val="000000"/>
          <w:sz w:val="20"/>
          <w:szCs w:val="20"/>
          <w:u w:val="single"/>
          <w:rtl w:val="0"/>
        </w:rPr>
        <w:t xml:space="preserve">附件一</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桃園市立東安國民中學113學年度特殊教育學生助理員甄選報名表</w:t>
      </w:r>
    </w:p>
    <w:tbl>
      <w:tblPr>
        <w:tblStyle w:val="Table2"/>
        <w:tblW w:w="10828.000000000002"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108"/>
        <w:gridCol w:w="900"/>
        <w:gridCol w:w="900"/>
        <w:gridCol w:w="364"/>
        <w:gridCol w:w="356"/>
        <w:gridCol w:w="1084"/>
        <w:gridCol w:w="252"/>
        <w:gridCol w:w="288"/>
        <w:gridCol w:w="60"/>
        <w:gridCol w:w="372"/>
        <w:gridCol w:w="228"/>
        <w:gridCol w:w="600"/>
        <w:gridCol w:w="432"/>
        <w:gridCol w:w="168"/>
        <w:gridCol w:w="189"/>
        <w:gridCol w:w="411"/>
        <w:gridCol w:w="39"/>
        <w:gridCol w:w="561"/>
        <w:gridCol w:w="72"/>
        <w:gridCol w:w="284"/>
        <w:gridCol w:w="2160"/>
        <w:tblGridChange w:id="0">
          <w:tblGrid>
            <w:gridCol w:w="1108"/>
            <w:gridCol w:w="900"/>
            <w:gridCol w:w="900"/>
            <w:gridCol w:w="364"/>
            <w:gridCol w:w="356"/>
            <w:gridCol w:w="1084"/>
            <w:gridCol w:w="252"/>
            <w:gridCol w:w="288"/>
            <w:gridCol w:w="60"/>
            <w:gridCol w:w="372"/>
            <w:gridCol w:w="228"/>
            <w:gridCol w:w="600"/>
            <w:gridCol w:w="432"/>
            <w:gridCol w:w="168"/>
            <w:gridCol w:w="189"/>
            <w:gridCol w:w="411"/>
            <w:gridCol w:w="39"/>
            <w:gridCol w:w="561"/>
            <w:gridCol w:w="72"/>
            <w:gridCol w:w="284"/>
            <w:gridCol w:w="2160"/>
          </w:tblGrid>
        </w:tblGridChange>
      </w:tblGrid>
      <w:tr>
        <w:trPr>
          <w:cantSplit w:val="1"/>
          <w:trHeight w:val="795" w:hRule="atLeast"/>
          <w:tblHeader w:val="0"/>
        </w:trPr>
        <w:tc>
          <w:tcPr>
            <w:tcBorders>
              <w:top w:color="000000" w:space="0" w:sz="12" w:val="single"/>
            </w:tcBorders>
            <w:vAlign w:val="center"/>
          </w:tcPr>
          <w:p w:rsidR="00000000" w:rsidDel="00000000" w:rsidP="00000000" w:rsidRDefault="00000000" w:rsidRPr="00000000" w14:paraId="0000005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姓名</w:t>
            </w:r>
          </w:p>
        </w:tc>
        <w:tc>
          <w:tcPr>
            <w:gridSpan w:val="2"/>
            <w:tcBorders>
              <w:top w:color="000000" w:space="0" w:sz="12" w:val="single"/>
            </w:tcBorders>
            <w:vAlign w:val="center"/>
          </w:tcPr>
          <w:p w:rsidR="00000000" w:rsidDel="00000000" w:rsidP="00000000" w:rsidRDefault="00000000" w:rsidRPr="00000000" w14:paraId="00000059">
            <w:pPr>
              <w:jc w:val="center"/>
              <w:rPr>
                <w:rFonts w:ascii="DFKai-SB" w:cs="DFKai-SB" w:eastAsia="DFKai-SB" w:hAnsi="DFKai-SB"/>
                <w:color w:val="000000"/>
              </w:rPr>
            </w:pPr>
            <w:r w:rsidDel="00000000" w:rsidR="00000000" w:rsidRPr="00000000">
              <w:rPr>
                <w:rtl w:val="0"/>
              </w:rPr>
            </w:r>
          </w:p>
        </w:tc>
        <w:tc>
          <w:tcPr>
            <w:gridSpan w:val="2"/>
            <w:tcBorders>
              <w:top w:color="000000" w:space="0" w:sz="12" w:val="single"/>
            </w:tcBorders>
            <w:vAlign w:val="center"/>
          </w:tcPr>
          <w:p w:rsidR="00000000" w:rsidDel="00000000" w:rsidP="00000000" w:rsidRDefault="00000000" w:rsidRPr="00000000" w14:paraId="0000005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性別</w:t>
            </w:r>
          </w:p>
        </w:tc>
        <w:tc>
          <w:tcPr>
            <w:gridSpan w:val="5"/>
            <w:tcBorders>
              <w:top w:color="000000" w:space="0" w:sz="12" w:val="single"/>
            </w:tcBorders>
            <w:vAlign w:val="center"/>
          </w:tcPr>
          <w:p w:rsidR="00000000" w:rsidDel="00000000" w:rsidP="00000000" w:rsidRDefault="00000000" w:rsidRPr="00000000" w14:paraId="0000005D">
            <w:pPr>
              <w:rPr>
                <w:rFonts w:ascii="DFKai-SB" w:cs="DFKai-SB" w:eastAsia="DFKai-SB" w:hAnsi="DFKai-SB"/>
                <w:color w:val="000000"/>
              </w:rPr>
            </w:pPr>
            <w:r w:rsidDel="00000000" w:rsidR="00000000" w:rsidRPr="00000000">
              <w:rPr>
                <w:rtl w:val="0"/>
              </w:rPr>
            </w:r>
          </w:p>
        </w:tc>
        <w:tc>
          <w:tcPr>
            <w:gridSpan w:val="3"/>
            <w:tcBorders>
              <w:top w:color="000000" w:space="0" w:sz="12" w:val="single"/>
            </w:tcBorders>
            <w:vAlign w:val="center"/>
          </w:tcPr>
          <w:p w:rsidR="00000000" w:rsidDel="00000000" w:rsidP="00000000" w:rsidRDefault="00000000" w:rsidRPr="00000000" w14:paraId="0000006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出生</w:t>
            </w:r>
          </w:p>
          <w:p w:rsidR="00000000" w:rsidDel="00000000" w:rsidP="00000000" w:rsidRDefault="00000000" w:rsidRPr="00000000" w14:paraId="0000006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年月日</w:t>
            </w:r>
          </w:p>
        </w:tc>
        <w:tc>
          <w:tcPr>
            <w:gridSpan w:val="8"/>
            <w:tcBorders>
              <w:top w:color="000000" w:space="0" w:sz="12" w:val="single"/>
            </w:tcBorders>
            <w:vAlign w:val="center"/>
          </w:tcPr>
          <w:p w:rsidR="00000000" w:rsidDel="00000000" w:rsidP="00000000" w:rsidRDefault="00000000" w:rsidRPr="00000000" w14:paraId="00000066">
            <w:pPr>
              <w:rPr>
                <w:rFonts w:ascii="DFKai-SB" w:cs="DFKai-SB" w:eastAsia="DFKai-SB" w:hAnsi="DFKai-SB"/>
                <w:color w:val="000000"/>
              </w:rPr>
            </w:pPr>
            <w:r w:rsidDel="00000000" w:rsidR="00000000" w:rsidRPr="00000000">
              <w:rPr>
                <w:rFonts w:ascii="DFKai-SB" w:cs="DFKai-SB" w:eastAsia="DFKai-SB" w:hAnsi="DFKai-SB"/>
                <w:color w:val="000000"/>
                <w:rtl w:val="0"/>
              </w:rPr>
              <w:t xml:space="preserve">民國    年    月    日</w:t>
            </w:r>
          </w:p>
        </w:tc>
      </w:tr>
      <w:tr>
        <w:trPr>
          <w:cantSplit w:val="1"/>
          <w:trHeight w:val="750" w:hRule="atLeast"/>
          <w:tblHeader w:val="0"/>
        </w:trPr>
        <w:tc>
          <w:tcPr>
            <w:vAlign w:val="center"/>
          </w:tcPr>
          <w:p w:rsidR="00000000" w:rsidDel="00000000" w:rsidP="00000000" w:rsidRDefault="00000000" w:rsidRPr="00000000" w14:paraId="0000006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身份證 字號</w:t>
            </w:r>
          </w:p>
        </w:tc>
        <w:tc>
          <w:tcPr>
            <w:gridSpan w:val="12"/>
            <w:vAlign w:val="center"/>
          </w:tcPr>
          <w:p w:rsidR="00000000" w:rsidDel="00000000" w:rsidP="00000000" w:rsidRDefault="00000000" w:rsidRPr="00000000" w14:paraId="0000006F">
            <w:pPr>
              <w:rPr>
                <w:rFonts w:ascii="DFKai-SB" w:cs="DFKai-SB" w:eastAsia="DFKai-SB" w:hAnsi="DFKai-SB"/>
                <w:color w:val="000000"/>
              </w:rPr>
            </w:pPr>
            <w:r w:rsidDel="00000000" w:rsidR="00000000" w:rsidRPr="00000000">
              <w:rPr>
                <w:rtl w:val="0"/>
              </w:rPr>
            </w:r>
          </w:p>
        </w:tc>
        <w:tc>
          <w:tcPr>
            <w:gridSpan w:val="6"/>
            <w:vAlign w:val="center"/>
          </w:tcPr>
          <w:p w:rsidR="00000000" w:rsidDel="00000000" w:rsidP="00000000" w:rsidRDefault="00000000" w:rsidRPr="00000000" w14:paraId="0000007B">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服兵役情形</w:t>
            </w:r>
          </w:p>
        </w:tc>
        <w:tc>
          <w:tcPr>
            <w:gridSpan w:val="2"/>
            <w:vAlign w:val="center"/>
          </w:tcPr>
          <w:p w:rsidR="00000000" w:rsidDel="00000000" w:rsidP="00000000" w:rsidRDefault="00000000" w:rsidRPr="00000000" w14:paraId="00000081">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□已退伍 </w:t>
            </w:r>
          </w:p>
          <w:p w:rsidR="00000000" w:rsidDel="00000000" w:rsidP="00000000" w:rsidRDefault="00000000" w:rsidRPr="00000000" w14:paraId="0000008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□免服兵役</w:t>
            </w:r>
          </w:p>
        </w:tc>
      </w:tr>
      <w:tr>
        <w:trPr>
          <w:cantSplit w:val="1"/>
          <w:trHeight w:val="750" w:hRule="atLeast"/>
          <w:tblHeader w:val="0"/>
        </w:trPr>
        <w:tc>
          <w:tcPr>
            <w:vAlign w:val="center"/>
          </w:tcPr>
          <w:p w:rsidR="00000000" w:rsidDel="00000000" w:rsidP="00000000" w:rsidRDefault="00000000" w:rsidRPr="00000000" w14:paraId="0000008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電話</w:t>
            </w:r>
          </w:p>
        </w:tc>
        <w:tc>
          <w:tcPr>
            <w:gridSpan w:val="12"/>
            <w:vAlign w:val="center"/>
          </w:tcPr>
          <w:p w:rsidR="00000000" w:rsidDel="00000000" w:rsidP="00000000" w:rsidRDefault="00000000" w:rsidRPr="00000000" w14:paraId="00000085">
            <w:pPr>
              <w:rPr>
                <w:rFonts w:ascii="DFKai-SB" w:cs="DFKai-SB" w:eastAsia="DFKai-SB" w:hAnsi="DFKai-SB"/>
                <w:color w:val="000000"/>
              </w:rPr>
            </w:pPr>
            <w:r w:rsidDel="00000000" w:rsidR="00000000" w:rsidRPr="00000000">
              <w:rPr>
                <w:rFonts w:ascii="DFKai-SB" w:cs="DFKai-SB" w:eastAsia="DFKai-SB" w:hAnsi="DFKai-SB"/>
                <w:color w:val="000000"/>
                <w:rtl w:val="0"/>
              </w:rPr>
              <w:t xml:space="preserve">行動：      住家：</w:t>
            </w:r>
          </w:p>
        </w:tc>
        <w:tc>
          <w:tcPr>
            <w:gridSpan w:val="6"/>
            <w:vAlign w:val="center"/>
          </w:tcPr>
          <w:p w:rsidR="00000000" w:rsidDel="00000000" w:rsidP="00000000" w:rsidRDefault="00000000" w:rsidRPr="00000000" w14:paraId="0000009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退伍令字號</w:t>
            </w:r>
          </w:p>
        </w:tc>
        <w:tc>
          <w:tcPr>
            <w:gridSpan w:val="2"/>
            <w:vAlign w:val="center"/>
          </w:tcPr>
          <w:p w:rsidR="00000000" w:rsidDel="00000000" w:rsidP="00000000" w:rsidRDefault="00000000" w:rsidRPr="00000000" w14:paraId="00000097">
            <w:pPr>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p>
        </w:tc>
      </w:tr>
      <w:tr>
        <w:trPr>
          <w:cantSplit w:val="1"/>
          <w:trHeight w:val="871" w:hRule="atLeast"/>
          <w:tblHeader w:val="0"/>
        </w:trPr>
        <w:tc>
          <w:tcPr>
            <w:tcBorders>
              <w:top w:color="000000" w:space="0" w:sz="4" w:val="single"/>
            </w:tcBorders>
            <w:vAlign w:val="center"/>
          </w:tcPr>
          <w:p w:rsidR="00000000" w:rsidDel="00000000" w:rsidP="00000000" w:rsidRDefault="00000000" w:rsidRPr="00000000" w14:paraId="0000009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住址</w:t>
            </w:r>
          </w:p>
        </w:tc>
        <w:tc>
          <w:tcPr>
            <w:gridSpan w:val="20"/>
            <w:vAlign w:val="center"/>
          </w:tcPr>
          <w:p w:rsidR="00000000" w:rsidDel="00000000" w:rsidP="00000000" w:rsidRDefault="00000000" w:rsidRPr="00000000" w14:paraId="0000009A">
            <w:pPr>
              <w:rPr>
                <w:rFonts w:ascii="DFKai-SB" w:cs="DFKai-SB" w:eastAsia="DFKai-SB" w:hAnsi="DFKai-SB"/>
                <w:color w:val="000000"/>
              </w:rPr>
            </w:pPr>
            <w:r w:rsidDel="00000000" w:rsidR="00000000" w:rsidRPr="00000000">
              <w:rPr>
                <w:rtl w:val="0"/>
              </w:rPr>
            </w:r>
          </w:p>
        </w:tc>
      </w:tr>
      <w:tr>
        <w:trPr>
          <w:cantSplit w:val="1"/>
          <w:trHeight w:val="1041" w:hRule="atLeast"/>
          <w:tblHeader w:val="0"/>
        </w:trPr>
        <w:tc>
          <w:tcPr>
            <w:vMerge w:val="restart"/>
            <w:vAlign w:val="center"/>
          </w:tcPr>
          <w:p w:rsidR="00000000" w:rsidDel="00000000" w:rsidP="00000000" w:rsidRDefault="00000000" w:rsidRPr="00000000" w14:paraId="000000A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最高</w:t>
            </w:r>
          </w:p>
          <w:p w:rsidR="00000000" w:rsidDel="00000000" w:rsidP="00000000" w:rsidRDefault="00000000" w:rsidRPr="00000000" w14:paraId="000000A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學歷</w:t>
            </w:r>
          </w:p>
        </w:tc>
        <w:tc>
          <w:tcPr>
            <w:vAlign w:val="center"/>
          </w:tcPr>
          <w:p w:rsidR="00000000" w:rsidDel="00000000" w:rsidP="00000000" w:rsidRDefault="00000000" w:rsidRPr="00000000" w14:paraId="000000B0">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畢(結)業學校</w:t>
            </w:r>
          </w:p>
        </w:tc>
        <w:tc>
          <w:tcPr>
            <w:gridSpan w:val="10"/>
            <w:vAlign w:val="center"/>
          </w:tcPr>
          <w:p w:rsidR="00000000" w:rsidDel="00000000" w:rsidP="00000000" w:rsidRDefault="00000000" w:rsidRPr="00000000" w14:paraId="000000B1">
            <w:pPr>
              <w:spacing w:line="240" w:lineRule="auto"/>
              <w:ind w:right="120"/>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□日間部</w:t>
            </w:r>
          </w:p>
          <w:p w:rsidR="00000000" w:rsidDel="00000000" w:rsidP="00000000" w:rsidRDefault="00000000" w:rsidRPr="00000000" w14:paraId="000000B2">
            <w:pPr>
              <w:spacing w:line="240" w:lineRule="auto"/>
              <w:ind w:right="120"/>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□暑期部</w:t>
            </w:r>
          </w:p>
          <w:p w:rsidR="00000000" w:rsidDel="00000000" w:rsidP="00000000" w:rsidRDefault="00000000" w:rsidRPr="00000000" w14:paraId="000000B3">
            <w:pPr>
              <w:ind w:right="120"/>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□夜間部</w:t>
            </w:r>
          </w:p>
        </w:tc>
        <w:tc>
          <w:tcPr>
            <w:gridSpan w:val="3"/>
            <w:vAlign w:val="center"/>
          </w:tcPr>
          <w:p w:rsidR="00000000" w:rsidDel="00000000" w:rsidP="00000000" w:rsidRDefault="00000000" w:rsidRPr="00000000" w14:paraId="000000B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科系</w:t>
            </w:r>
          </w:p>
          <w:p w:rsidR="00000000" w:rsidDel="00000000" w:rsidP="00000000" w:rsidRDefault="00000000" w:rsidRPr="00000000" w14:paraId="000000B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組別</w:t>
            </w:r>
          </w:p>
        </w:tc>
        <w:tc>
          <w:tcPr>
            <w:gridSpan w:val="6"/>
            <w:vAlign w:val="center"/>
          </w:tcPr>
          <w:p w:rsidR="00000000" w:rsidDel="00000000" w:rsidP="00000000" w:rsidRDefault="00000000" w:rsidRPr="00000000" w14:paraId="000000C1">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(科)系</w:t>
            </w:r>
          </w:p>
          <w:p w:rsidR="00000000" w:rsidDel="00000000" w:rsidP="00000000" w:rsidRDefault="00000000" w:rsidRPr="00000000" w14:paraId="000000C2">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(班)組</w:t>
            </w:r>
          </w:p>
        </w:tc>
      </w:tr>
      <w:tr>
        <w:trPr>
          <w:cantSplit w:val="1"/>
          <w:trHeight w:val="1041" w:hRule="atLeast"/>
          <w:tblHeader w:val="0"/>
        </w:trPr>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C9">
            <w:pPr>
              <w:spacing w:line="240" w:lineRule="auto"/>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畢(結)業年月</w:t>
            </w:r>
          </w:p>
        </w:tc>
        <w:tc>
          <w:tcPr>
            <w:gridSpan w:val="5"/>
            <w:tcBorders>
              <w:left w:color="000000" w:space="0" w:sz="4" w:val="single"/>
            </w:tcBorders>
            <w:vAlign w:val="center"/>
          </w:tcPr>
          <w:p w:rsidR="00000000" w:rsidDel="00000000" w:rsidP="00000000" w:rsidRDefault="00000000" w:rsidRPr="00000000" w14:paraId="000000CA">
            <w:pPr>
              <w:spacing w:line="240" w:lineRule="auto"/>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年    月 </w:t>
            </w:r>
          </w:p>
        </w:tc>
        <w:tc>
          <w:tcPr>
            <w:gridSpan w:val="5"/>
            <w:vAlign w:val="center"/>
          </w:tcPr>
          <w:p w:rsidR="00000000" w:rsidDel="00000000" w:rsidP="00000000" w:rsidRDefault="00000000" w:rsidRPr="00000000" w14:paraId="000000CF">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證書字號</w:t>
            </w:r>
          </w:p>
        </w:tc>
        <w:tc>
          <w:tcPr>
            <w:gridSpan w:val="9"/>
            <w:vAlign w:val="center"/>
          </w:tcPr>
          <w:p w:rsidR="00000000" w:rsidDel="00000000" w:rsidP="00000000" w:rsidRDefault="00000000" w:rsidRPr="00000000" w14:paraId="000000D4">
            <w:pPr>
              <w:jc w:val="center"/>
              <w:rPr>
                <w:rFonts w:ascii="DFKai-SB" w:cs="DFKai-SB" w:eastAsia="DFKai-SB" w:hAnsi="DFKai-SB"/>
                <w:color w:val="000000"/>
              </w:rPr>
            </w:pPr>
            <w:r w:rsidDel="00000000" w:rsidR="00000000" w:rsidRPr="00000000">
              <w:rPr>
                <w:rtl w:val="0"/>
              </w:rPr>
            </w:r>
          </w:p>
        </w:tc>
      </w:tr>
      <w:tr>
        <w:trPr>
          <w:cantSplit w:val="1"/>
          <w:trHeight w:val="718" w:hRule="atLeast"/>
          <w:tblHeader w:val="0"/>
        </w:trPr>
        <w:tc>
          <w:tcPr>
            <w:vMerge w:val="restart"/>
            <w:vAlign w:val="center"/>
          </w:tcPr>
          <w:p w:rsidR="00000000" w:rsidDel="00000000" w:rsidP="00000000" w:rsidRDefault="00000000" w:rsidRPr="00000000" w14:paraId="000000DD">
            <w:pPr>
              <w:ind w:left="113" w:right="113" w:firstLine="0"/>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經           歷</w:t>
            </w:r>
          </w:p>
        </w:tc>
        <w:tc>
          <w:tcPr>
            <w:gridSpan w:val="3"/>
            <w:vMerge w:val="restart"/>
            <w:vAlign w:val="center"/>
          </w:tcPr>
          <w:p w:rsidR="00000000" w:rsidDel="00000000" w:rsidP="00000000" w:rsidRDefault="00000000" w:rsidRPr="00000000" w14:paraId="000000D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服務機關名稱</w:t>
            </w:r>
          </w:p>
        </w:tc>
        <w:tc>
          <w:tcPr>
            <w:gridSpan w:val="2"/>
            <w:vMerge w:val="restart"/>
            <w:vAlign w:val="center"/>
          </w:tcPr>
          <w:p w:rsidR="00000000" w:rsidDel="00000000" w:rsidP="00000000" w:rsidRDefault="00000000" w:rsidRPr="00000000" w14:paraId="000000E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職 別</w:t>
            </w:r>
          </w:p>
        </w:tc>
        <w:tc>
          <w:tcPr>
            <w:gridSpan w:val="6"/>
            <w:vAlign w:val="center"/>
          </w:tcPr>
          <w:p w:rsidR="00000000" w:rsidDel="00000000" w:rsidP="00000000" w:rsidRDefault="00000000" w:rsidRPr="00000000" w14:paraId="000000E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到  職</w:t>
            </w:r>
          </w:p>
        </w:tc>
        <w:tc>
          <w:tcPr>
            <w:gridSpan w:val="6"/>
            <w:vAlign w:val="center"/>
          </w:tcPr>
          <w:p w:rsidR="00000000" w:rsidDel="00000000" w:rsidP="00000000" w:rsidRDefault="00000000" w:rsidRPr="00000000" w14:paraId="000000E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卸  職</w:t>
            </w:r>
          </w:p>
        </w:tc>
        <w:tc>
          <w:tcPr>
            <w:gridSpan w:val="3"/>
            <w:tcBorders>
              <w:bottom w:color="000000" w:space="0" w:sz="4" w:val="single"/>
            </w:tcBorders>
            <w:vAlign w:val="center"/>
          </w:tcPr>
          <w:p w:rsidR="00000000" w:rsidDel="00000000" w:rsidP="00000000" w:rsidRDefault="00000000" w:rsidRPr="00000000" w14:paraId="000000E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貼 相 片 處</w:t>
            </w:r>
          </w:p>
        </w:tc>
      </w:tr>
      <w:tr>
        <w:trPr>
          <w:cantSplit w:val="1"/>
          <w:trHeight w:val="454" w:hRule="atLeast"/>
          <w:tblHeader w:val="0"/>
        </w:trPr>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vAlign w:val="center"/>
          </w:tcPr>
          <w:p w:rsidR="00000000" w:rsidDel="00000000" w:rsidP="00000000" w:rsidRDefault="00000000" w:rsidRPr="00000000" w14:paraId="000000F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年</w:t>
            </w:r>
          </w:p>
        </w:tc>
        <w:tc>
          <w:tcPr>
            <w:gridSpan w:val="2"/>
            <w:vAlign w:val="center"/>
          </w:tcPr>
          <w:p w:rsidR="00000000" w:rsidDel="00000000" w:rsidP="00000000" w:rsidRDefault="00000000" w:rsidRPr="00000000" w14:paraId="000000F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月</w:t>
            </w:r>
          </w:p>
        </w:tc>
        <w:tc>
          <w:tcPr>
            <w:vAlign w:val="center"/>
          </w:tcPr>
          <w:p w:rsidR="00000000" w:rsidDel="00000000" w:rsidP="00000000" w:rsidRDefault="00000000" w:rsidRPr="00000000" w14:paraId="000000F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日</w:t>
            </w:r>
          </w:p>
        </w:tc>
        <w:tc>
          <w:tcPr>
            <w:gridSpan w:val="2"/>
            <w:vAlign w:val="center"/>
          </w:tcPr>
          <w:p w:rsidR="00000000" w:rsidDel="00000000" w:rsidP="00000000" w:rsidRDefault="00000000" w:rsidRPr="00000000" w14:paraId="000000F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年</w:t>
            </w:r>
          </w:p>
        </w:tc>
        <w:tc>
          <w:tcPr>
            <w:gridSpan w:val="2"/>
            <w:vAlign w:val="center"/>
          </w:tcPr>
          <w:p w:rsidR="00000000" w:rsidDel="00000000" w:rsidP="00000000" w:rsidRDefault="00000000" w:rsidRPr="00000000" w14:paraId="0000010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月</w:t>
            </w:r>
          </w:p>
        </w:tc>
        <w:tc>
          <w:tcPr>
            <w:gridSpan w:val="2"/>
            <w:vAlign w:val="center"/>
          </w:tcPr>
          <w:p w:rsidR="00000000" w:rsidDel="00000000" w:rsidP="00000000" w:rsidRDefault="00000000" w:rsidRPr="00000000" w14:paraId="0000010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日</w:t>
            </w:r>
          </w:p>
        </w:tc>
        <w:tc>
          <w:tcPr>
            <w:gridSpan w:val="3"/>
            <w:vMerge w:val="restart"/>
            <w:tcBorders>
              <w:top w:color="000000" w:space="0" w:sz="4" w:val="single"/>
            </w:tcBorders>
            <w:vAlign w:val="center"/>
          </w:tcPr>
          <w:p w:rsidR="00000000" w:rsidDel="00000000" w:rsidP="00000000" w:rsidRDefault="00000000" w:rsidRPr="00000000" w14:paraId="00000104">
            <w:pPr>
              <w:jc w:val="center"/>
              <w:rPr>
                <w:rFonts w:ascii="DFKai-SB" w:cs="DFKai-SB" w:eastAsia="DFKai-SB" w:hAnsi="DFKai-SB"/>
                <w:color w:val="000000"/>
              </w:rPr>
            </w:pPr>
            <w:r w:rsidDel="00000000" w:rsidR="00000000" w:rsidRPr="00000000">
              <w:rPr>
                <w:rtl w:val="0"/>
              </w:rPr>
            </w:r>
          </w:p>
        </w:tc>
      </w:tr>
      <w:tr>
        <w:trPr>
          <w:cantSplit w:val="1"/>
          <w:trHeight w:val="567" w:hRule="atLeast"/>
          <w:tblHeader w:val="0"/>
        </w:trPr>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vAlign w:val="center"/>
          </w:tcPr>
          <w:p w:rsidR="00000000" w:rsidDel="00000000" w:rsidP="00000000" w:rsidRDefault="00000000" w:rsidRPr="00000000" w14:paraId="00000108">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0B">
            <w:pPr>
              <w:jc w:val="center"/>
              <w:rPr>
                <w:rFonts w:ascii="DFKai-SB" w:cs="DFKai-SB" w:eastAsia="DFKai-SB" w:hAnsi="DFKai-SB"/>
                <w:color w:val="000000"/>
              </w:rPr>
            </w:pPr>
            <w:r w:rsidDel="00000000" w:rsidR="00000000" w:rsidRPr="00000000">
              <w:rPr>
                <w:rtl w:val="0"/>
              </w:rPr>
            </w:r>
          </w:p>
        </w:tc>
        <w:tc>
          <w:tcPr>
            <w:gridSpan w:val="3"/>
            <w:vAlign w:val="center"/>
          </w:tcPr>
          <w:p w:rsidR="00000000" w:rsidDel="00000000" w:rsidP="00000000" w:rsidRDefault="00000000" w:rsidRPr="00000000" w14:paraId="0000010D">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10">
            <w:pPr>
              <w:jc w:val="center"/>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12">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13">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15">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17">
            <w:pPr>
              <w:jc w:val="center"/>
              <w:rPr>
                <w:rFonts w:ascii="DFKai-SB" w:cs="DFKai-SB" w:eastAsia="DFKai-SB" w:hAnsi="DFKai-SB"/>
                <w:color w:val="000000"/>
              </w:rPr>
            </w:pPr>
            <w:r w:rsidDel="00000000" w:rsidR="00000000" w:rsidRPr="00000000">
              <w:rPr>
                <w:rtl w:val="0"/>
              </w:rPr>
            </w:r>
          </w:p>
        </w:tc>
        <w:tc>
          <w:tcPr>
            <w:gridSpan w:val="3"/>
            <w:vMerge w:val="continue"/>
            <w:tcBorders>
              <w:top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1"/>
          <w:trHeight w:val="567" w:hRule="atLeast"/>
          <w:tblHeader w:val="0"/>
        </w:trPr>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vAlign w:val="center"/>
          </w:tcPr>
          <w:p w:rsidR="00000000" w:rsidDel="00000000" w:rsidP="00000000" w:rsidRDefault="00000000" w:rsidRPr="00000000" w14:paraId="0000011D">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20">
            <w:pPr>
              <w:jc w:val="center"/>
              <w:rPr>
                <w:rFonts w:ascii="DFKai-SB" w:cs="DFKai-SB" w:eastAsia="DFKai-SB" w:hAnsi="DFKai-SB"/>
                <w:color w:val="000000"/>
              </w:rPr>
            </w:pPr>
            <w:r w:rsidDel="00000000" w:rsidR="00000000" w:rsidRPr="00000000">
              <w:rPr>
                <w:rtl w:val="0"/>
              </w:rPr>
            </w:r>
          </w:p>
        </w:tc>
        <w:tc>
          <w:tcPr>
            <w:gridSpan w:val="3"/>
            <w:vAlign w:val="center"/>
          </w:tcPr>
          <w:p w:rsidR="00000000" w:rsidDel="00000000" w:rsidP="00000000" w:rsidRDefault="00000000" w:rsidRPr="00000000" w14:paraId="00000122">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25">
            <w:pPr>
              <w:jc w:val="center"/>
              <w:rPr>
                <w:rFonts w:ascii="DFKai-SB" w:cs="DFKai-SB" w:eastAsia="DFKai-SB" w:hAnsi="DFKai-SB"/>
                <w:color w:val="000000"/>
              </w:rPr>
            </w:pPr>
            <w:r w:rsidDel="00000000" w:rsidR="00000000" w:rsidRPr="00000000">
              <w:rPr>
                <w:rtl w:val="0"/>
              </w:rPr>
            </w:r>
          </w:p>
        </w:tc>
        <w:tc>
          <w:tcPr>
            <w:vAlign w:val="center"/>
          </w:tcPr>
          <w:p w:rsidR="00000000" w:rsidDel="00000000" w:rsidP="00000000" w:rsidRDefault="00000000" w:rsidRPr="00000000" w14:paraId="00000127">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28">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2A">
            <w:pPr>
              <w:jc w:val="center"/>
              <w:rPr>
                <w:rFonts w:ascii="DFKai-SB" w:cs="DFKai-SB" w:eastAsia="DFKai-SB" w:hAnsi="DFKai-SB"/>
                <w:color w:val="000000"/>
              </w:rPr>
            </w:pPr>
            <w:r w:rsidDel="00000000" w:rsidR="00000000" w:rsidRPr="00000000">
              <w:rPr>
                <w:rtl w:val="0"/>
              </w:rPr>
            </w:r>
          </w:p>
        </w:tc>
        <w:tc>
          <w:tcPr>
            <w:gridSpan w:val="2"/>
            <w:vAlign w:val="center"/>
          </w:tcPr>
          <w:p w:rsidR="00000000" w:rsidDel="00000000" w:rsidP="00000000" w:rsidRDefault="00000000" w:rsidRPr="00000000" w14:paraId="0000012C">
            <w:pPr>
              <w:jc w:val="center"/>
              <w:rPr>
                <w:rFonts w:ascii="DFKai-SB" w:cs="DFKai-SB" w:eastAsia="DFKai-SB" w:hAnsi="DFKai-SB"/>
                <w:color w:val="000000"/>
              </w:rPr>
            </w:pPr>
            <w:r w:rsidDel="00000000" w:rsidR="00000000" w:rsidRPr="00000000">
              <w:rPr>
                <w:rtl w:val="0"/>
              </w:rPr>
            </w:r>
          </w:p>
        </w:tc>
        <w:tc>
          <w:tcPr>
            <w:gridSpan w:val="3"/>
            <w:vMerge w:val="continue"/>
            <w:tcBorders>
              <w:top w:color="000000" w:space="0" w:sz="4" w:val="single"/>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1"/>
          <w:trHeight w:val="578" w:hRule="atLeast"/>
          <w:tblHeader w:val="0"/>
        </w:trPr>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132">
            <w:pPr>
              <w:jc w:val="center"/>
              <w:rPr>
                <w:rFonts w:ascii="DFKai-SB" w:cs="DFKai-SB" w:eastAsia="DFKai-SB" w:hAnsi="DFKai-SB"/>
                <w:color w:val="000000"/>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35">
            <w:pPr>
              <w:jc w:val="center"/>
              <w:rPr>
                <w:rFonts w:ascii="DFKai-SB" w:cs="DFKai-SB" w:eastAsia="DFKai-SB" w:hAnsi="DFKai-SB"/>
                <w:color w:val="000000"/>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137">
            <w:pPr>
              <w:jc w:val="center"/>
              <w:rPr>
                <w:rFonts w:ascii="DFKai-SB" w:cs="DFKai-SB" w:eastAsia="DFKai-SB" w:hAnsi="DFKai-SB"/>
                <w:color w:val="000000"/>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3A">
            <w:pPr>
              <w:jc w:val="center"/>
              <w:rPr>
                <w:rFonts w:ascii="DFKai-SB" w:cs="DFKai-SB" w:eastAsia="DFKai-SB" w:hAnsi="DFKai-SB"/>
                <w:color w:val="00000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3C">
            <w:pPr>
              <w:jc w:val="center"/>
              <w:rPr>
                <w:rFonts w:ascii="DFKai-SB" w:cs="DFKai-SB" w:eastAsia="DFKai-SB" w:hAnsi="DFKai-SB"/>
                <w:color w:val="000000"/>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3D">
            <w:pPr>
              <w:jc w:val="center"/>
              <w:rPr>
                <w:rFonts w:ascii="DFKai-SB" w:cs="DFKai-SB" w:eastAsia="DFKai-SB" w:hAnsi="DFKai-SB"/>
                <w:color w:val="000000"/>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3F">
            <w:pPr>
              <w:jc w:val="center"/>
              <w:rPr>
                <w:rFonts w:ascii="DFKai-SB" w:cs="DFKai-SB" w:eastAsia="DFKai-SB" w:hAnsi="DFKai-SB"/>
                <w:color w:val="000000"/>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41">
            <w:pPr>
              <w:jc w:val="center"/>
              <w:rPr>
                <w:rFonts w:ascii="DFKai-SB" w:cs="DFKai-SB" w:eastAsia="DFKai-SB" w:hAnsi="DFKai-SB"/>
                <w:color w:val="000000"/>
              </w:rPr>
            </w:pPr>
            <w:r w:rsidDel="00000000" w:rsidR="00000000" w:rsidRPr="00000000">
              <w:rPr>
                <w:rtl w:val="0"/>
              </w:rPr>
            </w:r>
          </w:p>
        </w:tc>
        <w:tc>
          <w:tcPr>
            <w:gridSpan w:val="3"/>
            <w:vMerge w:val="continue"/>
            <w:tcBorders>
              <w:top w:color="000000" w:space="0" w:sz="4" w:val="single"/>
            </w:tcBorders>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1"/>
          <w:trHeight w:val="525" w:hRule="atLeast"/>
          <w:tblHeader w:val="0"/>
        </w:trPr>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147">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4A">
            <w:pPr>
              <w:jc w:val="center"/>
              <w:rPr>
                <w:rFonts w:ascii="DFKai-SB" w:cs="DFKai-SB" w:eastAsia="DFKai-SB" w:hAnsi="DFKai-SB"/>
                <w:color w:val="000000"/>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14C">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4F">
            <w:pPr>
              <w:jc w:val="center"/>
              <w:rPr>
                <w:rFonts w:ascii="DFKai-SB" w:cs="DFKai-SB" w:eastAsia="DFKai-SB" w:hAnsi="DFKai-SB"/>
                <w:color w:val="00000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51">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52">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54">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56">
            <w:pPr>
              <w:jc w:val="center"/>
              <w:rPr>
                <w:rFonts w:ascii="DFKai-SB" w:cs="DFKai-SB" w:eastAsia="DFKai-SB" w:hAnsi="DFKai-SB"/>
                <w:color w:val="000000"/>
              </w:rPr>
            </w:pPr>
            <w:r w:rsidDel="00000000" w:rsidR="00000000" w:rsidRPr="00000000">
              <w:rPr>
                <w:rtl w:val="0"/>
              </w:rPr>
            </w:r>
          </w:p>
        </w:tc>
        <w:tc>
          <w:tcPr>
            <w:gridSpan w:val="3"/>
            <w:vMerge w:val="continue"/>
            <w:tcBorders>
              <w:top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1"/>
          <w:trHeight w:val="560" w:hRule="atLeast"/>
          <w:tblHeader w:val="0"/>
        </w:trPr>
        <w:tc>
          <w:tcPr>
            <w:vMerge w:val="restart"/>
            <w:vAlign w:val="center"/>
          </w:tcPr>
          <w:p w:rsidR="00000000" w:rsidDel="00000000" w:rsidP="00000000" w:rsidRDefault="00000000" w:rsidRPr="00000000" w14:paraId="0000015B">
            <w:pPr>
              <w:ind w:left="113" w:right="113" w:firstLine="0"/>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       註</w:t>
            </w:r>
          </w:p>
        </w:tc>
        <w:tc>
          <w:tcPr>
            <w:gridSpan w:val="19"/>
            <w:vMerge w:val="restart"/>
            <w:tcBorders>
              <w:right w:color="000000" w:space="0" w:sz="4" w:val="single"/>
            </w:tcBorders>
            <w:vAlign w:val="center"/>
          </w:tcPr>
          <w:p w:rsidR="00000000" w:rsidDel="00000000" w:rsidP="00000000" w:rsidRDefault="00000000" w:rsidRPr="00000000" w14:paraId="0000015C">
            <w:pPr>
              <w:numPr>
                <w:ilvl w:val="0"/>
                <w:numId w:val="2"/>
              </w:numPr>
              <w:ind w:left="696" w:hanging="696"/>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具特殊教育專長： </w:t>
            </w:r>
          </w:p>
          <w:p w:rsidR="00000000" w:rsidDel="00000000" w:rsidP="00000000" w:rsidRDefault="00000000" w:rsidRPr="00000000" w14:paraId="0000015D">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 □是（備特殊教育科系畢業證書正本驗訖發還，影本乙份留存）</w:t>
            </w:r>
          </w:p>
          <w:p w:rsidR="00000000" w:rsidDel="00000000" w:rsidP="00000000" w:rsidRDefault="00000000" w:rsidRPr="00000000" w14:paraId="0000015E">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 □否</w:t>
            </w:r>
          </w:p>
          <w:p w:rsidR="00000000" w:rsidDel="00000000" w:rsidP="00000000" w:rsidRDefault="00000000" w:rsidRPr="00000000" w14:paraId="0000015F">
            <w:pPr>
              <w:jc w:val="both"/>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60">
            <w:pPr>
              <w:numPr>
                <w:ilvl w:val="0"/>
                <w:numId w:val="2"/>
              </w:numPr>
              <w:ind w:left="696" w:hanging="696"/>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身心障礙人士：</w:t>
            </w:r>
          </w:p>
          <w:p w:rsidR="00000000" w:rsidDel="00000000" w:rsidP="00000000" w:rsidRDefault="00000000" w:rsidRPr="00000000" w14:paraId="00000161">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□是（備身心障礙手冊正本驗訖發還，影本乙份留存）</w:t>
            </w:r>
          </w:p>
          <w:p w:rsidR="00000000" w:rsidDel="00000000" w:rsidP="00000000" w:rsidRDefault="00000000" w:rsidRPr="00000000" w14:paraId="00000162">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□否</w:t>
            </w:r>
          </w:p>
        </w:tc>
        <w:tc>
          <w:tcPr>
            <w:tcBorders>
              <w:left w:color="000000" w:space="0" w:sz="4" w:val="single"/>
              <w:bottom w:color="000000" w:space="0" w:sz="4" w:val="single"/>
            </w:tcBorders>
            <w:vAlign w:val="center"/>
          </w:tcPr>
          <w:p w:rsidR="00000000" w:rsidDel="00000000" w:rsidP="00000000" w:rsidRDefault="00000000" w:rsidRPr="00000000" w14:paraId="0000017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應考人簽章</w:t>
            </w:r>
          </w:p>
        </w:tc>
      </w:tr>
      <w:tr>
        <w:trPr>
          <w:cantSplit w:val="1"/>
          <w:trHeight w:val="1091"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19"/>
            <w:vMerge w:val="continue"/>
            <w:tcBorders>
              <w:right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18A">
            <w:pPr>
              <w:rPr>
                <w:rFonts w:ascii="DFKai-SB" w:cs="DFKai-SB" w:eastAsia="DFKai-SB" w:hAnsi="DFKai-SB"/>
                <w:color w:val="000000"/>
              </w:rPr>
            </w:pPr>
            <w:r w:rsidDel="00000000" w:rsidR="00000000" w:rsidRPr="00000000">
              <w:rPr>
                <w:rtl w:val="0"/>
              </w:rPr>
            </w:r>
          </w:p>
        </w:tc>
      </w:tr>
      <w:tr>
        <w:trPr>
          <w:cantSplit w:val="1"/>
          <w:trHeight w:val="1776" w:hRule="atLeast"/>
          <w:tblHeader w:val="0"/>
        </w:trPr>
        <w:tc>
          <w:tcPr>
            <w:vMerge w:val="continue"/>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19"/>
            <w:vMerge w:val="continue"/>
            <w:tcBorders>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1"/>
          <w:trHeight w:val="1364" w:hRule="atLeast"/>
          <w:tblHeader w:val="0"/>
        </w:trPr>
        <w:tc>
          <w:tcPr>
            <w:tcBorders>
              <w:top w:color="000000" w:space="0" w:sz="4" w:val="single"/>
              <w:bottom w:color="000000" w:space="0" w:sz="12" w:val="single"/>
            </w:tcBorders>
            <w:vAlign w:val="center"/>
          </w:tcPr>
          <w:p w:rsidR="00000000" w:rsidDel="00000000" w:rsidP="00000000" w:rsidRDefault="00000000" w:rsidRPr="00000000" w14:paraId="000001A0">
            <w:pPr>
              <w:rPr>
                <w:rFonts w:ascii="DFKai-SB" w:cs="DFKai-SB" w:eastAsia="DFKai-SB" w:hAnsi="DFKai-SB"/>
                <w:color w:val="000000"/>
              </w:rPr>
            </w:pPr>
            <w:r w:rsidDel="00000000" w:rsidR="00000000" w:rsidRPr="00000000">
              <w:rPr>
                <w:rFonts w:ascii="DFKai-SB" w:cs="DFKai-SB" w:eastAsia="DFKai-SB" w:hAnsi="DFKai-SB"/>
                <w:color w:val="000000"/>
                <w:rtl w:val="0"/>
              </w:rPr>
              <w:t xml:space="preserve">資格審查</w:t>
            </w:r>
          </w:p>
        </w:tc>
        <w:tc>
          <w:tcPr>
            <w:gridSpan w:val="7"/>
            <w:tcBorders>
              <w:top w:color="000000" w:space="0" w:sz="4" w:val="single"/>
              <w:bottom w:color="000000" w:space="0" w:sz="12" w:val="single"/>
              <w:right w:color="000000" w:space="0" w:sz="4" w:val="single"/>
            </w:tcBorders>
            <w:vAlign w:val="center"/>
          </w:tcPr>
          <w:p w:rsidR="00000000" w:rsidDel="00000000" w:rsidP="00000000" w:rsidRDefault="00000000" w:rsidRPr="00000000" w14:paraId="000001A1">
            <w:pPr>
              <w:ind w:left="120" w:right="120" w:firstLine="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1.國民身份證影本</w:t>
            </w:r>
          </w:p>
          <w:p w:rsidR="00000000" w:rsidDel="00000000" w:rsidP="00000000" w:rsidRDefault="00000000" w:rsidRPr="00000000" w14:paraId="000001A2">
            <w:pPr>
              <w:ind w:left="120" w:right="120" w:firstLine="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2.畢業證書影本</w:t>
            </w:r>
          </w:p>
        </w:tc>
        <w:tc>
          <w:tcPr>
            <w:gridSpan w:val="9"/>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1A9">
            <w:pPr>
              <w:ind w:left="182" w:right="120" w:firstLine="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 合格</w:t>
            </w:r>
          </w:p>
          <w:p w:rsidR="00000000" w:rsidDel="00000000" w:rsidP="00000000" w:rsidRDefault="00000000" w:rsidRPr="00000000" w14:paraId="000001AA">
            <w:pPr>
              <w:ind w:left="182" w:right="120" w:firstLine="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□不合格</w:t>
            </w:r>
          </w:p>
        </w:tc>
        <w:tc>
          <w:tcPr>
            <w:gridSpan w:val="4"/>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1B3">
            <w:pPr>
              <w:ind w:left="182" w:right="120" w:firstLine="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審查人：</w:t>
            </w:r>
          </w:p>
        </w:tc>
      </w:tr>
    </w:tbl>
    <w:p w:rsidR="00000000" w:rsidDel="00000000" w:rsidP="00000000" w:rsidRDefault="00000000" w:rsidRPr="00000000" w14:paraId="000001B7">
      <w:pPr>
        <w:rPr>
          <w:color w:val="000000"/>
        </w:rPr>
      </w:pPr>
      <w:r w:rsidDel="00000000" w:rsidR="00000000" w:rsidRPr="00000000">
        <w:rPr>
          <w:rtl w:val="0"/>
        </w:rPr>
      </w:r>
    </w:p>
    <w:p w:rsidR="00000000" w:rsidDel="00000000" w:rsidP="00000000" w:rsidRDefault="00000000" w:rsidRPr="00000000" w14:paraId="000001B8">
      <w:pPr>
        <w:widowControl w:val="1"/>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B9">
      <w:pPr>
        <w:rPr>
          <w:color w:val="000000"/>
        </w:rPr>
      </w:pPr>
      <w:r w:rsidDel="00000000" w:rsidR="00000000" w:rsidRPr="00000000">
        <w:rPr>
          <w:rFonts w:ascii="Microsoft JhengHei" w:cs="Microsoft JhengHei" w:eastAsia="Microsoft JhengHei" w:hAnsi="Microsoft JhengHei"/>
          <w:color w:val="000000"/>
          <w:sz w:val="20"/>
          <w:szCs w:val="20"/>
          <w:u w:val="single"/>
          <w:rtl w:val="0"/>
        </w:rPr>
        <w:t xml:space="preserve">附件二</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桃園市立東安國民中學113學年度</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特殊教育學生助理員甄選簡要自傳</w:t>
      </w:r>
    </w:p>
    <w:tbl>
      <w:tblPr>
        <w:tblStyle w:val="Table3"/>
        <w:tblW w:w="10980.0" w:type="dxa"/>
        <w:jc w:val="left"/>
        <w:tblInd w:w="-1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9134"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C">
            <w:pPr>
              <w:spacing w:line="440" w:lineRule="auto"/>
              <w:ind w:left="180" w:firstLine="0"/>
              <w:rPr>
                <w:rFonts w:ascii="DFKai-SB" w:cs="DFKai-SB" w:eastAsia="DFKai-SB" w:hAnsi="DFKai-SB"/>
                <w:color w:val="000000"/>
              </w:rPr>
            </w:pPr>
            <w:r w:rsidDel="00000000" w:rsidR="00000000" w:rsidRPr="00000000">
              <w:rPr>
                <w:rFonts w:ascii="Wingdings 2" w:cs="Wingdings 2" w:eastAsia="Wingdings 2" w:hAnsi="Wingdings 2"/>
                <w:color w:val="000000"/>
                <w:rtl w:val="0"/>
              </w:rPr>
              <w:t xml:space="preserve">⦿</w:t>
            </w:r>
            <w:r w:rsidDel="00000000" w:rsidR="00000000" w:rsidRPr="00000000">
              <w:rPr>
                <w:rFonts w:ascii="DFKai-SB" w:cs="DFKai-SB" w:eastAsia="DFKai-SB" w:hAnsi="DFKai-SB"/>
                <w:color w:val="000000"/>
                <w:sz w:val="26"/>
                <w:szCs w:val="26"/>
                <w:rtl w:val="0"/>
              </w:rPr>
              <w:t xml:space="preserve">個人簡要自述：</w:t>
            </w:r>
            <w:r w:rsidDel="00000000" w:rsidR="00000000" w:rsidRPr="00000000">
              <w:rPr>
                <w:rtl w:val="0"/>
              </w:rPr>
            </w:r>
          </w:p>
          <w:p w:rsidR="00000000" w:rsidDel="00000000" w:rsidP="00000000" w:rsidRDefault="00000000" w:rsidRPr="00000000" w14:paraId="000001BD">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BE">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BF">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0">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1">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2">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3">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4">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5">
            <w:pPr>
              <w:spacing w:line="440" w:lineRule="auto"/>
              <w:ind w:left="180" w:firstLine="0"/>
              <w:rPr>
                <w:rFonts w:ascii="DFKai-SB" w:cs="DFKai-SB" w:eastAsia="DFKai-SB" w:hAnsi="DFKai-SB"/>
                <w:color w:val="000000"/>
              </w:rPr>
            </w:pPr>
            <w:r w:rsidDel="00000000" w:rsidR="00000000" w:rsidRPr="00000000">
              <w:rPr>
                <w:rFonts w:ascii="Wingdings 2" w:cs="Wingdings 2" w:eastAsia="Wingdings 2" w:hAnsi="Wingdings 2"/>
                <w:color w:val="000000"/>
                <w:rtl w:val="0"/>
              </w:rPr>
              <w:t xml:space="preserve">⦿</w:t>
            </w:r>
            <w:r w:rsidDel="00000000" w:rsidR="00000000" w:rsidRPr="00000000">
              <w:rPr>
                <w:rFonts w:ascii="DFKai-SB" w:cs="DFKai-SB" w:eastAsia="DFKai-SB" w:hAnsi="DFKai-SB"/>
                <w:color w:val="000000"/>
                <w:sz w:val="26"/>
                <w:szCs w:val="26"/>
                <w:rtl w:val="0"/>
              </w:rPr>
              <w:t xml:space="preserve">專長及興趣：</w:t>
            </w:r>
            <w:r w:rsidDel="00000000" w:rsidR="00000000" w:rsidRPr="00000000">
              <w:rPr>
                <w:rtl w:val="0"/>
              </w:rPr>
            </w:r>
          </w:p>
          <w:p w:rsidR="00000000" w:rsidDel="00000000" w:rsidP="00000000" w:rsidRDefault="00000000" w:rsidRPr="00000000" w14:paraId="000001C6">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7">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8">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9">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A">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B">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C">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D">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E">
            <w:pPr>
              <w:spacing w:line="440" w:lineRule="auto"/>
              <w:ind w:left="1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F">
            <w:pPr>
              <w:spacing w:line="440" w:lineRule="auto"/>
              <w:ind w:left="180" w:firstLine="0"/>
              <w:rPr>
                <w:rFonts w:ascii="DFKai-SB" w:cs="DFKai-SB" w:eastAsia="DFKai-SB" w:hAnsi="DFKai-SB"/>
                <w:color w:val="000000"/>
              </w:rPr>
            </w:pPr>
            <w:r w:rsidDel="00000000" w:rsidR="00000000" w:rsidRPr="00000000">
              <w:rPr>
                <w:rFonts w:ascii="Wingdings 2" w:cs="Wingdings 2" w:eastAsia="Wingdings 2" w:hAnsi="Wingdings 2"/>
                <w:color w:val="000000"/>
                <w:rtl w:val="0"/>
              </w:rPr>
              <w:t xml:space="preserve">⦿</w:t>
            </w:r>
            <w:r w:rsidDel="00000000" w:rsidR="00000000" w:rsidRPr="00000000">
              <w:rPr>
                <w:rFonts w:ascii="DFKai-SB" w:cs="DFKai-SB" w:eastAsia="DFKai-SB" w:hAnsi="DFKai-SB"/>
                <w:color w:val="000000"/>
                <w:sz w:val="26"/>
                <w:szCs w:val="26"/>
                <w:rtl w:val="0"/>
              </w:rPr>
              <w:t xml:space="preserve">擔任本職務之工作理念及態度：</w:t>
            </w:r>
            <w:r w:rsidDel="00000000" w:rsidR="00000000" w:rsidRPr="00000000">
              <w:rPr>
                <w:rtl w:val="0"/>
              </w:rPr>
            </w:r>
          </w:p>
          <w:p w:rsidR="00000000" w:rsidDel="00000000" w:rsidP="00000000" w:rsidRDefault="00000000" w:rsidRPr="00000000" w14:paraId="000001D0">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1">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2">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3">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4">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5">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6">
            <w:pPr>
              <w:spacing w:line="44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7">
            <w:pPr>
              <w:spacing w:line="44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1D8">
      <w:pPr>
        <w:rPr>
          <w:color w:val="000000"/>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Microsoft JhengHei"/>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lvl>
    <w:lvl w:ilvl="1">
      <w:start w:val="1"/>
      <w:numFmt w:val="decimal"/>
      <w:lvlText w:val="%2、"/>
      <w:lvlJc w:val="left"/>
      <w:pPr>
        <w:ind w:left="960" w:hanging="480"/>
      </w:pPr>
      <w:rPr>
        <w:rFonts w:ascii="DFKai-SB" w:cs="DFKai-SB" w:eastAsia="DFKai-SB" w:hAnsi="DFKai-SB"/>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405" w:hanging="405"/>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F75847"/>
    <w:pPr>
      <w:tabs>
        <w:tab w:val="center" w:pos="4153"/>
        <w:tab w:val="right" w:pos="8306"/>
      </w:tabs>
      <w:snapToGrid w:val="0"/>
    </w:pPr>
    <w:rPr>
      <w:sz w:val="20"/>
      <w:szCs w:val="20"/>
    </w:rPr>
  </w:style>
  <w:style w:type="character" w:styleId="a4" w:customStyle="1">
    <w:name w:val="頁首 字元"/>
    <w:basedOn w:val="a0"/>
    <w:link w:val="a3"/>
    <w:uiPriority w:val="99"/>
    <w:rsid w:val="00F75847"/>
    <w:rPr>
      <w:sz w:val="20"/>
      <w:szCs w:val="20"/>
    </w:rPr>
  </w:style>
  <w:style w:type="paragraph" w:styleId="a5">
    <w:name w:val="footer"/>
    <w:basedOn w:val="a"/>
    <w:link w:val="a6"/>
    <w:uiPriority w:val="99"/>
    <w:unhideWhenUsed w:val="1"/>
    <w:rsid w:val="00F75847"/>
    <w:pPr>
      <w:tabs>
        <w:tab w:val="center" w:pos="4153"/>
        <w:tab w:val="right" w:pos="8306"/>
      </w:tabs>
      <w:snapToGrid w:val="0"/>
    </w:pPr>
    <w:rPr>
      <w:sz w:val="20"/>
      <w:szCs w:val="20"/>
    </w:rPr>
  </w:style>
  <w:style w:type="character" w:styleId="a6" w:customStyle="1">
    <w:name w:val="頁尾 字元"/>
    <w:basedOn w:val="a0"/>
    <w:link w:val="a5"/>
    <w:uiPriority w:val="99"/>
    <w:rsid w:val="00F75847"/>
    <w:rPr>
      <w:sz w:val="20"/>
      <w:szCs w:val="20"/>
    </w:rPr>
  </w:style>
  <w:style w:type="paragraph" w:styleId="a7">
    <w:name w:val="List Paragraph"/>
    <w:basedOn w:val="a"/>
    <w:uiPriority w:val="34"/>
    <w:qFormat w:val="1"/>
    <w:rsid w:val="00F75847"/>
    <w:pPr>
      <w:ind w:left="480" w:leftChars="200"/>
    </w:pPr>
  </w:style>
  <w:style w:type="character" w:styleId="a8">
    <w:name w:val="Hyperlink"/>
    <w:basedOn w:val="a0"/>
    <w:uiPriority w:val="99"/>
    <w:unhideWhenUsed w:val="1"/>
    <w:rsid w:val="0051687F"/>
    <w:rPr>
      <w:color w:val="0563c1" w:themeColor="hyperlink"/>
      <w:u w:val="single"/>
    </w:rPr>
  </w:style>
  <w:style w:type="paragraph" w:styleId="Web">
    <w:name w:val="Normal (Web)"/>
    <w:basedOn w:val="a"/>
    <w:uiPriority w:val="99"/>
    <w:rsid w:val="006A64BE"/>
    <w:pPr>
      <w:widowControl w:val="1"/>
      <w:spacing w:after="100" w:afterAutospacing="1" w:before="100" w:beforeAutospacing="1"/>
    </w:pPr>
    <w:rPr>
      <w:rFonts w:ascii="新細明體" w:cs="新細明體" w:eastAsia="新細明體" w:hAnsi="Times New Roman"/>
      <w:kern w:val="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dtQgBO32Z/2rshm5EHFWG710uQ==">CgMxLjAyCGguZ2pkZ3hzOAByITFwU3ZFeHR0d0xJM3ZNVVZ2aVN2b3lMaFpPblB0d3NBZQ==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2024-08-14T01:18:00Z</dcterms:created>
  <dc:creator>User</dc:creator>
</cp:coreProperties>
</file>