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F6AA4" w14:textId="18592E3C" w:rsidR="00E66DE8" w:rsidRPr="009D798E" w:rsidRDefault="00E66DE8" w:rsidP="00E66DE8">
      <w:pPr>
        <w:pStyle w:val="a3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9D798E">
        <w:rPr>
          <w:rFonts w:ascii="Times New Roman" w:eastAsia="標楷體" w:hAnsi="Times New Roman"/>
          <w:b/>
          <w:sz w:val="36"/>
          <w:szCs w:val="32"/>
        </w:rPr>
        <w:t>桃園市</w:t>
      </w:r>
      <w:r w:rsidRPr="009D798E">
        <w:rPr>
          <w:rFonts w:ascii="Times New Roman" w:eastAsia="標楷體" w:hAnsi="Times New Roman"/>
          <w:b/>
          <w:sz w:val="36"/>
          <w:szCs w:val="32"/>
        </w:rPr>
        <w:t>11</w:t>
      </w:r>
      <w:r w:rsidRPr="009D798E">
        <w:rPr>
          <w:rFonts w:ascii="Times New Roman" w:eastAsia="標楷體" w:hAnsi="Times New Roman" w:hint="eastAsia"/>
          <w:b/>
          <w:sz w:val="36"/>
          <w:szCs w:val="32"/>
        </w:rPr>
        <w:t>2</w:t>
      </w:r>
      <w:r w:rsidRPr="009D798E">
        <w:rPr>
          <w:rFonts w:ascii="Times New Roman" w:eastAsia="標楷體" w:hAnsi="Times New Roman"/>
          <w:b/>
          <w:sz w:val="36"/>
          <w:szCs w:val="32"/>
        </w:rPr>
        <w:t>學年度</w:t>
      </w:r>
      <w:r w:rsidRPr="009D798E">
        <w:rPr>
          <w:rFonts w:ascii="標楷體" w:eastAsia="標楷體" w:hAnsi="標楷體" w:hint="eastAsia"/>
          <w:b/>
          <w:bCs/>
          <w:sz w:val="36"/>
          <w:szCs w:val="32"/>
        </w:rPr>
        <w:t>雙語專案教師入校陪伴</w:t>
      </w:r>
      <w:r w:rsidRPr="009D798E">
        <w:rPr>
          <w:rFonts w:ascii="Times New Roman" w:eastAsia="標楷體" w:hAnsi="Times New Roman"/>
          <w:b/>
          <w:sz w:val="36"/>
          <w:szCs w:val="32"/>
        </w:rPr>
        <w:t>計畫</w:t>
      </w:r>
    </w:p>
    <w:p w14:paraId="50178BA9" w14:textId="77777777" w:rsidR="00E66DE8" w:rsidRPr="009D798E" w:rsidRDefault="00E66DE8" w:rsidP="00E66DE8">
      <w:pPr>
        <w:pStyle w:val="a4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9D798E">
        <w:rPr>
          <w:rFonts w:ascii="標楷體" w:eastAsia="標楷體" w:hAnsi="標楷體" w:cs="標楷體"/>
          <w:b/>
          <w:szCs w:val="28"/>
        </w:rPr>
        <w:t>依據</w:t>
      </w:r>
    </w:p>
    <w:p w14:paraId="3255BE68" w14:textId="77777777" w:rsidR="00E66DE8" w:rsidRPr="009D798E" w:rsidRDefault="00E66DE8" w:rsidP="00E66DE8">
      <w:pPr>
        <w:pStyle w:val="a4"/>
        <w:numPr>
          <w:ilvl w:val="0"/>
          <w:numId w:val="2"/>
        </w:numPr>
        <w:spacing w:line="360" w:lineRule="auto"/>
        <w:ind w:leftChars="0" w:left="993"/>
        <w:jc w:val="both"/>
        <w:rPr>
          <w:rFonts w:ascii="標楷體" w:eastAsia="標楷體" w:hAnsi="標楷體" w:cs="標楷體"/>
        </w:rPr>
      </w:pPr>
      <w:r w:rsidRPr="009D798E">
        <w:rPr>
          <w:rFonts w:ascii="標楷體" w:eastAsia="標楷體" w:hAnsi="標楷體" w:cs="標楷體"/>
        </w:rPr>
        <w:t>前瞻基礎建設─人才培育促進就業建設2030雙語政策計畫。</w:t>
      </w:r>
    </w:p>
    <w:p w14:paraId="1E765C12" w14:textId="14D3A76E" w:rsidR="00E66DE8" w:rsidRPr="009D798E" w:rsidRDefault="00E66DE8" w:rsidP="00E66DE8">
      <w:pPr>
        <w:pStyle w:val="a4"/>
        <w:numPr>
          <w:ilvl w:val="0"/>
          <w:numId w:val="2"/>
        </w:numPr>
        <w:spacing w:line="360" w:lineRule="auto"/>
        <w:ind w:leftChars="0" w:left="993"/>
        <w:jc w:val="both"/>
        <w:rPr>
          <w:rFonts w:ascii="標楷體" w:eastAsia="標楷體" w:hAnsi="標楷體" w:cs="標楷體"/>
        </w:rPr>
      </w:pPr>
      <w:r w:rsidRPr="009D798E">
        <w:rPr>
          <w:rFonts w:ascii="標楷體" w:eastAsia="標楷體" w:hAnsi="標楷體" w:cs="標楷體"/>
        </w:rPr>
        <w:t>桃園市</w:t>
      </w:r>
      <w:r w:rsidRPr="009D798E">
        <w:rPr>
          <w:rFonts w:ascii="標楷體" w:eastAsia="標楷體" w:hAnsi="標楷體" w:cs="標楷體" w:hint="eastAsia"/>
        </w:rPr>
        <w:t>國民中小學</w:t>
      </w:r>
      <w:r w:rsidRPr="009D798E">
        <w:rPr>
          <w:rFonts w:ascii="標楷體" w:eastAsia="標楷體" w:hAnsi="標楷體" w:cs="標楷體"/>
        </w:rPr>
        <w:t>11</w:t>
      </w:r>
      <w:r w:rsidRPr="009D798E">
        <w:rPr>
          <w:rFonts w:ascii="標楷體" w:eastAsia="標楷體" w:hAnsi="標楷體" w:cs="標楷體" w:hint="eastAsia"/>
        </w:rPr>
        <w:t>2</w:t>
      </w:r>
      <w:r w:rsidRPr="009D798E">
        <w:rPr>
          <w:rFonts w:ascii="標楷體" w:eastAsia="標楷體" w:hAnsi="標楷體" w:cs="標楷體"/>
        </w:rPr>
        <w:t>-11</w:t>
      </w:r>
      <w:r w:rsidRPr="009D798E">
        <w:rPr>
          <w:rFonts w:ascii="標楷體" w:eastAsia="標楷體" w:hAnsi="標楷體" w:cs="標楷體" w:hint="eastAsia"/>
        </w:rPr>
        <w:t>4</w:t>
      </w:r>
      <w:r w:rsidRPr="009D798E">
        <w:rPr>
          <w:rFonts w:ascii="標楷體" w:eastAsia="標楷體" w:hAnsi="標楷體" w:cs="標楷體"/>
        </w:rPr>
        <w:t>學年度雙語教育中長程計畫。</w:t>
      </w:r>
    </w:p>
    <w:p w14:paraId="16CAD139" w14:textId="42EBDE28" w:rsidR="00691E32" w:rsidRPr="009D798E" w:rsidRDefault="00691E32" w:rsidP="00E66DE8">
      <w:pPr>
        <w:pStyle w:val="a4"/>
        <w:numPr>
          <w:ilvl w:val="0"/>
          <w:numId w:val="2"/>
        </w:numPr>
        <w:spacing w:line="360" w:lineRule="auto"/>
        <w:ind w:leftChars="0" w:left="993"/>
        <w:jc w:val="both"/>
        <w:rPr>
          <w:rFonts w:ascii="標楷體" w:eastAsia="標楷體" w:hAnsi="標楷體" w:cs="標楷體"/>
        </w:rPr>
      </w:pPr>
      <w:r w:rsidRPr="009D798E">
        <w:rPr>
          <w:rFonts w:ascii="標楷體" w:eastAsia="標楷體" w:hAnsi="標楷體" w:cs="標楷體" w:hint="eastAsia"/>
        </w:rPr>
        <w:t>112學年度桃園市國民中學雙語教學專案教師計畫。</w:t>
      </w:r>
    </w:p>
    <w:p w14:paraId="3DB6F289" w14:textId="77777777" w:rsidR="00E66DE8" w:rsidRPr="009D798E" w:rsidRDefault="00E66DE8" w:rsidP="00E66DE8">
      <w:pPr>
        <w:pStyle w:val="a4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9D798E">
        <w:rPr>
          <w:rFonts w:ascii="標楷體" w:eastAsia="標楷體" w:hAnsi="標楷體" w:cs="標楷體" w:hint="eastAsia"/>
          <w:b/>
          <w:szCs w:val="28"/>
        </w:rPr>
        <w:t>目的</w:t>
      </w:r>
    </w:p>
    <w:p w14:paraId="2E833D00" w14:textId="3520DF4C" w:rsidR="00E66DE8" w:rsidRPr="009D798E" w:rsidRDefault="00E66DE8" w:rsidP="00E66DE8">
      <w:pPr>
        <w:pStyle w:val="a4"/>
        <w:spacing w:line="360" w:lineRule="auto"/>
        <w:ind w:leftChars="0" w:left="578"/>
        <w:jc w:val="both"/>
        <w:rPr>
          <w:rFonts w:ascii="標楷體" w:eastAsia="標楷體" w:hAnsi="標楷體" w:cs="標楷體"/>
        </w:rPr>
      </w:pPr>
      <w:r w:rsidRPr="009D798E">
        <w:rPr>
          <w:rFonts w:ascii="標楷體" w:eastAsia="標楷體" w:hAnsi="標楷體" w:cs="標楷體" w:hint="eastAsia"/>
        </w:rPr>
        <w:t xml:space="preserve">    </w:t>
      </w:r>
      <w:r w:rsidR="00C90A2B" w:rsidRPr="009D798E">
        <w:rPr>
          <w:rFonts w:ascii="標楷體" w:eastAsia="標楷體" w:hAnsi="標楷體" w:cs="標楷體" w:hint="eastAsia"/>
        </w:rPr>
        <w:t>媒合具雙語教學推動經驗、教學專業知能及服務熱忱之本市雙語教學專案教師，入校陪伴，發揮課程與教學輔導功能，達成雙語學校推動輔導任務，培育雙語教學教師，讓雙語教育普及，厚植學生英語力，同步提升國家競爭力，落實2030年雙語政策基礎。</w:t>
      </w:r>
    </w:p>
    <w:p w14:paraId="7BC7EA8F" w14:textId="34FAA0B2" w:rsidR="00E66DE8" w:rsidRPr="009D798E" w:rsidRDefault="00E66DE8" w:rsidP="00E66DE8">
      <w:pPr>
        <w:pStyle w:val="a4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9D798E">
        <w:rPr>
          <w:rFonts w:ascii="標楷體" w:eastAsia="標楷體" w:hAnsi="標楷體" w:cs="標楷體" w:hint="eastAsia"/>
          <w:b/>
          <w:szCs w:val="28"/>
        </w:rPr>
        <w:t>辦理期程：</w:t>
      </w:r>
      <w:r w:rsidR="00B922DE" w:rsidRPr="00B922DE">
        <w:rPr>
          <w:rFonts w:ascii="標楷體" w:eastAsia="標楷體" w:hAnsi="標楷體" w:cs="標楷體" w:hint="eastAsia"/>
          <w:szCs w:val="28"/>
        </w:rPr>
        <w:t>即</w:t>
      </w:r>
      <w:r w:rsidRPr="009D798E">
        <w:rPr>
          <w:rFonts w:ascii="標楷體" w:eastAsia="標楷體" w:hAnsi="標楷體" w:cs="標楷體" w:hint="eastAsia"/>
          <w:szCs w:val="28"/>
        </w:rPr>
        <w:t>起至113年7月31日止。</w:t>
      </w:r>
    </w:p>
    <w:p w14:paraId="782BA3F3" w14:textId="6DF03C57" w:rsidR="00E66DE8" w:rsidRPr="009D798E" w:rsidRDefault="00C90A2B" w:rsidP="00E66DE8">
      <w:pPr>
        <w:pStyle w:val="a4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標楷體"/>
        </w:rPr>
      </w:pPr>
      <w:r w:rsidRPr="009D798E">
        <w:rPr>
          <w:rFonts w:ascii="標楷體" w:eastAsia="標楷體" w:hAnsi="標楷體" w:cs="標楷體" w:hint="eastAsia"/>
          <w:b/>
          <w:szCs w:val="28"/>
        </w:rPr>
        <w:t>申請學校</w:t>
      </w:r>
      <w:r w:rsidR="00E66DE8" w:rsidRPr="009D798E">
        <w:rPr>
          <w:rFonts w:ascii="標楷體" w:eastAsia="標楷體" w:hAnsi="標楷體" w:cs="標楷體"/>
          <w:b/>
          <w:szCs w:val="28"/>
        </w:rPr>
        <w:t>資格</w:t>
      </w:r>
      <w:r w:rsidR="00E66DE8" w:rsidRPr="009D798E">
        <w:rPr>
          <w:rFonts w:ascii="標楷體" w:eastAsia="標楷體" w:hAnsi="標楷體" w:cs="標楷體" w:hint="eastAsia"/>
          <w:b/>
          <w:szCs w:val="28"/>
        </w:rPr>
        <w:t>及媒合模式：</w:t>
      </w:r>
    </w:p>
    <w:p w14:paraId="6C5C7D0E" w14:textId="67E10856" w:rsidR="00E66DE8" w:rsidRPr="009D798E" w:rsidRDefault="00B922DE" w:rsidP="00E66DE8">
      <w:pPr>
        <w:pStyle w:val="a4"/>
        <w:numPr>
          <w:ilvl w:val="0"/>
          <w:numId w:val="9"/>
        </w:numPr>
        <w:spacing w:line="360" w:lineRule="auto"/>
        <w:ind w:leftChars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採</w:t>
      </w:r>
      <w:r w:rsidRPr="00B922DE">
        <w:rPr>
          <w:rFonts w:ascii="標楷體" w:eastAsia="標楷體" w:hAnsi="標楷體" w:cs="標楷體"/>
        </w:rPr>
        <w:t>採指定及申請</w:t>
      </w:r>
      <w:r w:rsidRPr="00B922DE">
        <w:rPr>
          <w:rFonts w:ascii="標楷體" w:eastAsia="標楷體" w:hAnsi="標楷體" w:cs="標楷體" w:hint="eastAsia"/>
        </w:rPr>
        <w:t>併行</w:t>
      </w:r>
      <w:r w:rsidR="00E66DE8" w:rsidRPr="009D798E">
        <w:rPr>
          <w:rFonts w:ascii="標楷體" w:eastAsia="標楷體" w:hAnsi="標楷體" w:cs="標楷體" w:hint="eastAsia"/>
        </w:rPr>
        <w:t>。</w:t>
      </w:r>
    </w:p>
    <w:p w14:paraId="554B6A87" w14:textId="40820AC4" w:rsidR="00E66DE8" w:rsidRPr="009D798E" w:rsidRDefault="00E66DE8" w:rsidP="00E66DE8">
      <w:pPr>
        <w:pStyle w:val="a4"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 w:rsidRPr="009D798E">
        <w:rPr>
          <w:rFonts w:ascii="標楷體" w:eastAsia="標楷體" w:hAnsi="標楷體" w:cs="標楷體" w:hint="eastAsia"/>
        </w:rPr>
        <w:t>媒合模式：</w:t>
      </w:r>
      <w:r w:rsidR="00B922DE">
        <w:rPr>
          <w:rFonts w:ascii="標楷體" w:eastAsia="標楷體" w:hAnsi="標楷體" w:cs="標楷體" w:hint="eastAsia"/>
        </w:rPr>
        <w:t>由局端視學校需求，指定學校參與或</w:t>
      </w:r>
      <w:r w:rsidRPr="009D798E">
        <w:rPr>
          <w:rFonts w:ascii="標楷體" w:eastAsia="標楷體" w:hAnsi="標楷體" w:cs="標楷體" w:hint="eastAsia"/>
        </w:rPr>
        <w:t>本市國中雙語課程亮點學校</w:t>
      </w:r>
      <w:r w:rsidR="00B922DE">
        <w:rPr>
          <w:rFonts w:ascii="標楷體" w:eastAsia="標楷體" w:hAnsi="標楷體" w:cs="標楷體" w:hint="eastAsia"/>
        </w:rPr>
        <w:t>主動</w:t>
      </w:r>
      <w:r w:rsidRPr="009D798E">
        <w:rPr>
          <w:rFonts w:ascii="標楷體" w:eastAsia="標楷體" w:hAnsi="標楷體" w:cs="標楷體" w:hint="eastAsia"/>
        </w:rPr>
        <w:t>提出申請，</w:t>
      </w:r>
      <w:r w:rsidR="00B922DE">
        <w:rPr>
          <w:rFonts w:ascii="標楷體" w:eastAsia="標楷體" w:hAnsi="標楷體" w:cs="標楷體" w:hint="eastAsia"/>
        </w:rPr>
        <w:t>再行續依</w:t>
      </w:r>
      <w:r w:rsidRPr="009D798E">
        <w:rPr>
          <w:rFonts w:ascii="標楷體" w:eastAsia="標楷體" w:hAnsi="標楷體" w:cs="標楷體" w:hint="eastAsia"/>
        </w:rPr>
        <w:t>入校陪伴領域及需求進行雙語專案教師媒合，並協助到校服務。</w:t>
      </w:r>
    </w:p>
    <w:p w14:paraId="4871C6C3" w14:textId="77DFBDD3" w:rsidR="00E66DE8" w:rsidRPr="009D798E" w:rsidRDefault="00C90A2B" w:rsidP="00E66DE8">
      <w:pPr>
        <w:pStyle w:val="a4"/>
        <w:numPr>
          <w:ilvl w:val="0"/>
          <w:numId w:val="1"/>
        </w:numPr>
        <w:spacing w:line="360" w:lineRule="auto"/>
        <w:ind w:leftChars="0"/>
        <w:jc w:val="both"/>
        <w:rPr>
          <w:rFonts w:eastAsia="標楷體" w:cs="Times New Roman"/>
          <w:b/>
          <w:sz w:val="28"/>
          <w:szCs w:val="28"/>
        </w:rPr>
      </w:pPr>
      <w:r w:rsidRPr="009D798E">
        <w:rPr>
          <w:rFonts w:eastAsia="標楷體" w:cs="Times New Roman" w:hint="eastAsia"/>
          <w:b/>
          <w:sz w:val="28"/>
          <w:szCs w:val="28"/>
        </w:rPr>
        <w:t>專案教師</w:t>
      </w:r>
      <w:r w:rsidR="00E66DE8" w:rsidRPr="009D798E">
        <w:rPr>
          <w:rFonts w:eastAsia="標楷體" w:cs="Times New Roman"/>
          <w:b/>
          <w:sz w:val="28"/>
          <w:szCs w:val="28"/>
        </w:rPr>
        <w:t>入校</w:t>
      </w:r>
      <w:r w:rsidR="000921EA" w:rsidRPr="009D798E">
        <w:rPr>
          <w:rFonts w:eastAsia="標楷體" w:cs="Times New Roman" w:hint="eastAsia"/>
          <w:b/>
          <w:sz w:val="28"/>
          <w:szCs w:val="28"/>
        </w:rPr>
        <w:t>陪伴</w:t>
      </w:r>
      <w:r w:rsidR="00E66DE8" w:rsidRPr="009D798E">
        <w:rPr>
          <w:rFonts w:eastAsia="標楷體" w:cs="Times New Roman" w:hint="eastAsia"/>
          <w:b/>
          <w:sz w:val="28"/>
          <w:szCs w:val="28"/>
        </w:rPr>
        <w:t>科目</w:t>
      </w:r>
      <w:r w:rsidR="00E66DE8" w:rsidRPr="009D798E">
        <w:rPr>
          <w:rFonts w:eastAsia="標楷體" w:cs="Times New Roman"/>
          <w:b/>
          <w:sz w:val="28"/>
          <w:szCs w:val="28"/>
        </w:rPr>
        <w:t>：</w:t>
      </w:r>
    </w:p>
    <w:p w14:paraId="2F32E368" w14:textId="48100C1C" w:rsidR="00E66DE8" w:rsidRPr="009D798E" w:rsidRDefault="000921EA" w:rsidP="00E66DE8">
      <w:pPr>
        <w:pStyle w:val="a4"/>
        <w:spacing w:line="360" w:lineRule="auto"/>
        <w:ind w:leftChars="0" w:left="580"/>
        <w:jc w:val="both"/>
        <w:rPr>
          <w:rFonts w:ascii="標楷體" w:eastAsia="標楷體" w:hAnsi="標楷體" w:cs="標楷體"/>
        </w:rPr>
      </w:pPr>
      <w:r w:rsidRPr="009D798E">
        <w:rPr>
          <w:rFonts w:ascii="標楷體" w:eastAsia="標楷體" w:hAnsi="標楷體" w:hint="eastAsia"/>
        </w:rPr>
        <w:t>雙語音樂、雙語美術、雙語表藝、雙語體育、雙語家政、雙語童軍</w:t>
      </w:r>
      <w:r w:rsidR="00E66DE8" w:rsidRPr="009D798E">
        <w:rPr>
          <w:rFonts w:eastAsia="標楷體" w:cs="Times New Roman" w:hint="eastAsia"/>
          <w:bCs/>
        </w:rPr>
        <w:t>。</w:t>
      </w:r>
    </w:p>
    <w:p w14:paraId="07718133" w14:textId="37EC122B" w:rsidR="00E66DE8" w:rsidRPr="009D798E" w:rsidRDefault="00C90A2B" w:rsidP="00E66DE8">
      <w:pPr>
        <w:pStyle w:val="a4"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 w:cs="標楷體"/>
          <w:b/>
          <w:szCs w:val="28"/>
        </w:rPr>
      </w:pPr>
      <w:r w:rsidRPr="009D798E">
        <w:rPr>
          <w:rFonts w:ascii="標楷體" w:eastAsia="標楷體" w:hAnsi="標楷體" w:cs="標楷體" w:hint="eastAsia"/>
          <w:b/>
          <w:szCs w:val="28"/>
        </w:rPr>
        <w:t>專案教師入校陪伴</w:t>
      </w:r>
      <w:r w:rsidR="00E66DE8" w:rsidRPr="009D798E">
        <w:rPr>
          <w:rFonts w:ascii="標楷體" w:eastAsia="標楷體" w:hAnsi="標楷體" w:cs="標楷體" w:hint="eastAsia"/>
          <w:b/>
          <w:szCs w:val="28"/>
        </w:rPr>
        <w:t>工作項目</w:t>
      </w:r>
      <w:r w:rsidR="004B35F3" w:rsidRPr="009D798E">
        <w:rPr>
          <w:rFonts w:ascii="標楷體" w:eastAsia="標楷體" w:hAnsi="標楷體" w:cs="標楷體" w:hint="eastAsia"/>
          <w:b/>
          <w:szCs w:val="28"/>
        </w:rPr>
        <w:t>及服務方式</w:t>
      </w:r>
      <w:r w:rsidR="00E66DE8" w:rsidRPr="009D798E">
        <w:rPr>
          <w:rFonts w:ascii="標楷體" w:eastAsia="標楷體" w:hAnsi="標楷體" w:cs="標楷體" w:hint="eastAsia"/>
          <w:b/>
          <w:szCs w:val="28"/>
        </w:rPr>
        <w:t>：</w:t>
      </w:r>
    </w:p>
    <w:p w14:paraId="28764018" w14:textId="0E245CEE" w:rsidR="00E66DE8" w:rsidRPr="009D798E" w:rsidRDefault="004B35F3" w:rsidP="00E66DE8">
      <w:pPr>
        <w:pStyle w:val="a4"/>
        <w:widowControl/>
        <w:numPr>
          <w:ilvl w:val="0"/>
          <w:numId w:val="3"/>
        </w:numPr>
        <w:spacing w:line="360" w:lineRule="auto"/>
        <w:ind w:leftChars="0" w:left="1134" w:hanging="567"/>
        <w:jc w:val="both"/>
        <w:rPr>
          <w:rFonts w:ascii="標楷體" w:eastAsia="標楷體" w:hAnsi="標楷體" w:cs="標楷體"/>
        </w:rPr>
      </w:pPr>
      <w:bookmarkStart w:id="1" w:name="_heading=h.30j0zll" w:colFirst="0" w:colLast="0"/>
      <w:bookmarkEnd w:id="1"/>
      <w:r w:rsidRPr="009D798E">
        <w:rPr>
          <w:rFonts w:ascii="標楷體" w:eastAsia="標楷體" w:hAnsi="標楷體" w:cs="標楷體" w:hint="eastAsia"/>
        </w:rPr>
        <w:t>工作項目</w:t>
      </w:r>
      <w:r w:rsidR="00E66DE8" w:rsidRPr="009D798E">
        <w:rPr>
          <w:rFonts w:ascii="標楷體" w:eastAsia="標楷體" w:hAnsi="標楷體" w:cs="標楷體" w:hint="eastAsia"/>
        </w:rPr>
        <w:t>：</w:t>
      </w:r>
    </w:p>
    <w:p w14:paraId="5B85A5E5" w14:textId="77777777" w:rsidR="00E66DE8" w:rsidRPr="009D798E" w:rsidRDefault="00E66DE8" w:rsidP="00E66DE8">
      <w:pPr>
        <w:pStyle w:val="a4"/>
        <w:widowControl/>
        <w:numPr>
          <w:ilvl w:val="2"/>
          <w:numId w:val="4"/>
        </w:numPr>
        <w:spacing w:line="360" w:lineRule="auto"/>
        <w:ind w:leftChars="0" w:left="1134" w:hanging="316"/>
        <w:jc w:val="both"/>
        <w:rPr>
          <w:rFonts w:ascii="標楷體" w:eastAsia="標楷體" w:hAnsi="標楷體"/>
        </w:rPr>
      </w:pPr>
      <w:r w:rsidRPr="009D798E">
        <w:rPr>
          <w:rFonts w:ascii="標楷體" w:eastAsia="標楷體" w:hAnsi="標楷體" w:hint="eastAsia"/>
        </w:rPr>
        <w:t>陪伴教師共備，協助教師實質產出課堂教材。</w:t>
      </w:r>
    </w:p>
    <w:p w14:paraId="313A1F7A" w14:textId="77777777" w:rsidR="00E66DE8" w:rsidRPr="009D798E" w:rsidRDefault="00E66DE8" w:rsidP="00E66DE8">
      <w:pPr>
        <w:pStyle w:val="a4"/>
        <w:widowControl/>
        <w:numPr>
          <w:ilvl w:val="2"/>
          <w:numId w:val="4"/>
        </w:numPr>
        <w:spacing w:line="360" w:lineRule="auto"/>
        <w:ind w:leftChars="0" w:left="1134" w:hanging="316"/>
        <w:jc w:val="both"/>
      </w:pPr>
      <w:r w:rsidRPr="009D798E">
        <w:rPr>
          <w:rFonts w:ascii="標楷體" w:eastAsia="標楷體" w:hAnsi="標楷體" w:hint="eastAsia"/>
        </w:rPr>
        <w:t>入班示範教學，直接教學觀摩共享教學量能。</w:t>
      </w:r>
    </w:p>
    <w:p w14:paraId="1DD66AA2" w14:textId="77777777" w:rsidR="00E66DE8" w:rsidRPr="009D798E" w:rsidRDefault="00E66DE8" w:rsidP="00E66DE8">
      <w:pPr>
        <w:pStyle w:val="a4"/>
        <w:widowControl/>
        <w:numPr>
          <w:ilvl w:val="2"/>
          <w:numId w:val="4"/>
        </w:numPr>
        <w:spacing w:line="360" w:lineRule="auto"/>
        <w:ind w:leftChars="0" w:left="1134" w:hanging="316"/>
        <w:jc w:val="both"/>
      </w:pPr>
      <w:r w:rsidRPr="009D798E">
        <w:rPr>
          <w:rFonts w:ascii="標楷體" w:eastAsia="標楷體" w:hAnsi="標楷體" w:hint="eastAsia"/>
        </w:rPr>
        <w:t>協助觀備議課，推動教師共備以及專業交流。</w:t>
      </w:r>
    </w:p>
    <w:p w14:paraId="45C57E20" w14:textId="77777777" w:rsidR="00E66DE8" w:rsidRPr="009D798E" w:rsidRDefault="00E66DE8" w:rsidP="00E66DE8">
      <w:pPr>
        <w:pStyle w:val="a4"/>
        <w:widowControl/>
        <w:numPr>
          <w:ilvl w:val="2"/>
          <w:numId w:val="4"/>
        </w:numPr>
        <w:spacing w:line="360" w:lineRule="auto"/>
        <w:ind w:leftChars="0" w:left="1134" w:hanging="316"/>
        <w:jc w:val="both"/>
      </w:pPr>
      <w:r w:rsidRPr="009D798E">
        <w:rPr>
          <w:rFonts w:ascii="標楷體" w:eastAsia="標楷體" w:hAnsi="標楷體" w:cs="標楷體"/>
        </w:rPr>
        <w:t>宣導雙語教育</w:t>
      </w:r>
      <w:r w:rsidRPr="009D798E">
        <w:rPr>
          <w:rFonts w:ascii="標楷體" w:eastAsia="標楷體" w:hAnsi="標楷體" w:cs="標楷體" w:hint="eastAsia"/>
        </w:rPr>
        <w:t>行動策略</w:t>
      </w:r>
      <w:r w:rsidRPr="009D798E">
        <w:rPr>
          <w:rFonts w:ascii="標楷體" w:eastAsia="標楷體" w:hAnsi="標楷體" w:cs="標楷體"/>
        </w:rPr>
        <w:t>，輔導學校落實辦理</w:t>
      </w:r>
      <w:r w:rsidRPr="009D798E">
        <w:rPr>
          <w:rFonts w:ascii="標楷體" w:eastAsia="標楷體" w:hAnsi="標楷體" w:cs="標楷體" w:hint="eastAsia"/>
        </w:rPr>
        <w:t>。</w:t>
      </w:r>
    </w:p>
    <w:p w14:paraId="44847115" w14:textId="240DD70D" w:rsidR="00E66DE8" w:rsidRPr="009D798E" w:rsidRDefault="00E66DE8" w:rsidP="00E66DE8">
      <w:pPr>
        <w:pStyle w:val="a4"/>
        <w:widowControl/>
        <w:numPr>
          <w:ilvl w:val="0"/>
          <w:numId w:val="3"/>
        </w:numPr>
        <w:spacing w:line="360" w:lineRule="auto"/>
        <w:ind w:leftChars="0" w:left="1134" w:hanging="567"/>
        <w:jc w:val="both"/>
        <w:rPr>
          <w:rFonts w:ascii="標楷體" w:eastAsia="標楷體" w:hAnsi="標楷體" w:cs="標楷體"/>
        </w:rPr>
      </w:pPr>
      <w:r w:rsidRPr="009D798E">
        <w:rPr>
          <w:rFonts w:ascii="標楷體" w:eastAsia="標楷體" w:hAnsi="標楷體" w:hint="eastAsia"/>
        </w:rPr>
        <w:t>服務方式：</w:t>
      </w:r>
    </w:p>
    <w:p w14:paraId="27F31C34" w14:textId="7E4172D9" w:rsidR="00E66DE8" w:rsidRPr="009D798E" w:rsidRDefault="00E66DE8" w:rsidP="00E66DE8">
      <w:pPr>
        <w:pStyle w:val="a4"/>
        <w:widowControl/>
        <w:numPr>
          <w:ilvl w:val="2"/>
          <w:numId w:val="5"/>
        </w:numPr>
        <w:spacing w:line="360" w:lineRule="auto"/>
        <w:ind w:leftChars="0" w:left="1134" w:hanging="316"/>
        <w:jc w:val="both"/>
        <w:rPr>
          <w:rFonts w:ascii="標楷體" w:eastAsia="標楷體" w:hAnsi="標楷體" w:cs="標楷體"/>
        </w:rPr>
      </w:pPr>
      <w:r w:rsidRPr="009D798E">
        <w:rPr>
          <w:rFonts w:ascii="標楷體" w:eastAsia="標楷體" w:hAnsi="標楷體" w:cs="標楷體" w:hint="eastAsia"/>
        </w:rPr>
        <w:t>對象：申請</w:t>
      </w:r>
      <w:r w:rsidR="004B35F3" w:rsidRPr="009D798E">
        <w:rPr>
          <w:rFonts w:ascii="標楷體" w:eastAsia="標楷體" w:hAnsi="標楷體" w:cs="標楷體" w:hint="eastAsia"/>
        </w:rPr>
        <w:t>專案教師</w:t>
      </w:r>
      <w:r w:rsidRPr="009D798E">
        <w:rPr>
          <w:rFonts w:ascii="標楷體" w:eastAsia="標楷體" w:hAnsi="標楷體" w:cs="標楷體" w:hint="eastAsia"/>
        </w:rPr>
        <w:t>入校陪伴學校進行雙語教學專業輔導服務。</w:t>
      </w:r>
    </w:p>
    <w:p w14:paraId="28952C1B" w14:textId="323C57CD" w:rsidR="00E66DE8" w:rsidRPr="009D798E" w:rsidRDefault="00E66DE8" w:rsidP="00E66DE8">
      <w:pPr>
        <w:pStyle w:val="a4"/>
        <w:widowControl/>
        <w:numPr>
          <w:ilvl w:val="2"/>
          <w:numId w:val="5"/>
        </w:numPr>
        <w:spacing w:line="360" w:lineRule="auto"/>
        <w:ind w:leftChars="0" w:left="1134" w:hanging="316"/>
        <w:jc w:val="both"/>
        <w:rPr>
          <w:rFonts w:ascii="標楷體" w:eastAsia="標楷體" w:hAnsi="標楷體" w:cs="標楷體"/>
        </w:rPr>
      </w:pPr>
      <w:r w:rsidRPr="009D798E">
        <w:rPr>
          <w:rFonts w:ascii="標楷體" w:eastAsia="標楷體" w:hAnsi="標楷體" w:cs="標楷體" w:hint="eastAsia"/>
        </w:rPr>
        <w:t>時間：每月進行入校服務，服務時間至少4日(等同8個半日)。</w:t>
      </w:r>
      <w:r w:rsidR="004B35F3" w:rsidRPr="009D798E">
        <w:rPr>
          <w:rFonts w:ascii="標楷體" w:eastAsia="標楷體" w:hAnsi="標楷體" w:cs="標楷體" w:hint="eastAsia"/>
        </w:rPr>
        <w:t>依入校陪伴之學校需求以學期為單位，由專案教師每週1次或隔週1次定期入校服務。</w:t>
      </w:r>
    </w:p>
    <w:p w14:paraId="7DC9D5BB" w14:textId="77777777" w:rsidR="00E66DE8" w:rsidRPr="009D798E" w:rsidRDefault="00E66DE8" w:rsidP="00E66DE8">
      <w:pPr>
        <w:pStyle w:val="a4"/>
        <w:widowControl/>
        <w:numPr>
          <w:ilvl w:val="2"/>
          <w:numId w:val="5"/>
        </w:numPr>
        <w:spacing w:line="360" w:lineRule="auto"/>
        <w:ind w:leftChars="0" w:left="1134" w:hanging="316"/>
        <w:jc w:val="both"/>
        <w:rPr>
          <w:rFonts w:ascii="標楷體" w:eastAsia="標楷體" w:hAnsi="標楷體" w:cs="標楷體"/>
        </w:rPr>
      </w:pPr>
      <w:r w:rsidRPr="009D798E">
        <w:rPr>
          <w:rFonts w:ascii="標楷體" w:eastAsia="標楷體" w:hAnsi="標楷體" w:cs="標楷體" w:hint="eastAsia"/>
        </w:rPr>
        <w:t>倘專案教師另有其他任務，得酌減其入校進行教學專業輔導服務時間，惟仍應維持平均每月1至2天入校服務。</w:t>
      </w:r>
    </w:p>
    <w:p w14:paraId="53580EEB" w14:textId="0A7B2063" w:rsidR="00E66DE8" w:rsidRPr="009D798E" w:rsidRDefault="00E66DE8" w:rsidP="00E66DE8">
      <w:pPr>
        <w:pStyle w:val="a4"/>
        <w:widowControl/>
        <w:numPr>
          <w:ilvl w:val="0"/>
          <w:numId w:val="1"/>
        </w:numPr>
        <w:spacing w:line="360" w:lineRule="auto"/>
        <w:ind w:leftChars="0"/>
        <w:jc w:val="both"/>
        <w:rPr>
          <w:rFonts w:ascii="標楷體" w:eastAsia="標楷體" w:hAnsi="標楷體"/>
          <w:b/>
          <w:bCs/>
        </w:rPr>
      </w:pPr>
      <w:r w:rsidRPr="009D798E">
        <w:rPr>
          <w:rFonts w:ascii="標楷體" w:eastAsia="標楷體" w:hAnsi="標楷體" w:hint="eastAsia"/>
          <w:b/>
          <w:bCs/>
        </w:rPr>
        <w:lastRenderedPageBreak/>
        <w:t>報名方式：</w:t>
      </w:r>
    </w:p>
    <w:p w14:paraId="7685EA51" w14:textId="1D248F34" w:rsidR="00E66DE8" w:rsidRPr="009D798E" w:rsidRDefault="00C90A2B" w:rsidP="00E66DE8">
      <w:pPr>
        <w:pStyle w:val="a4"/>
        <w:widowControl/>
        <w:spacing w:line="360" w:lineRule="auto"/>
        <w:ind w:leftChars="0" w:left="580"/>
        <w:jc w:val="both"/>
        <w:rPr>
          <w:rFonts w:ascii="標楷體" w:eastAsia="標楷體" w:hAnsi="標楷體"/>
        </w:rPr>
      </w:pPr>
      <w:r w:rsidRPr="009D798E">
        <w:rPr>
          <w:rFonts w:ascii="標楷體" w:eastAsia="標楷體" w:hAnsi="標楷體" w:hint="eastAsia"/>
        </w:rPr>
        <w:t>有意願申請學校，</w:t>
      </w:r>
      <w:r w:rsidR="00E66DE8" w:rsidRPr="009D798E">
        <w:rPr>
          <w:rFonts w:ascii="標楷體" w:eastAsia="標楷體" w:hAnsi="標楷體" w:hint="eastAsia"/>
        </w:rPr>
        <w:t>請填寫下列Google表單。</w:t>
      </w:r>
      <w:hyperlink r:id="rId7" w:history="1">
        <w:r w:rsidR="00A2503D" w:rsidRPr="009D798E">
          <w:rPr>
            <w:rStyle w:val="a6"/>
            <w:rFonts w:ascii="標楷體" w:eastAsia="標楷體" w:hAnsi="標楷體"/>
            <w:color w:val="auto"/>
          </w:rPr>
          <w:t>https://forms.gle/3PyAqv4PT9JdEKB9A</w:t>
        </w:r>
      </w:hyperlink>
    </w:p>
    <w:p w14:paraId="08CD8846" w14:textId="4128CEF8" w:rsidR="00A2503D" w:rsidRPr="009D798E" w:rsidRDefault="00A2503D" w:rsidP="00E66DE8">
      <w:pPr>
        <w:pStyle w:val="a4"/>
        <w:widowControl/>
        <w:spacing w:line="360" w:lineRule="auto"/>
        <w:ind w:leftChars="0" w:left="580"/>
        <w:jc w:val="both"/>
        <w:rPr>
          <w:rFonts w:ascii="標楷體" w:eastAsia="標楷體" w:hAnsi="標楷體"/>
        </w:rPr>
      </w:pPr>
      <w:r w:rsidRPr="009D798E">
        <w:rPr>
          <w:rFonts w:ascii="標楷體" w:eastAsia="標楷體" w:hAnsi="標楷體" w:hint="eastAsia"/>
        </w:rPr>
        <w:t>若超過專案教師所能輔導節數，</w:t>
      </w:r>
      <w:r w:rsidR="003C2E54">
        <w:rPr>
          <w:rFonts w:ascii="標楷體" w:eastAsia="標楷體" w:hAnsi="標楷體" w:hint="eastAsia"/>
        </w:rPr>
        <w:t>則參酌各校申請時間以先申請者優先</w:t>
      </w:r>
      <w:r w:rsidRPr="009D798E">
        <w:rPr>
          <w:rFonts w:ascii="標楷體" w:eastAsia="標楷體" w:hAnsi="標楷體" w:hint="eastAsia"/>
        </w:rPr>
        <w:t>。</w:t>
      </w:r>
    </w:p>
    <w:p w14:paraId="6DAB4931" w14:textId="0CD45BB0" w:rsidR="0060083F" w:rsidRPr="009D798E" w:rsidRDefault="0060083F" w:rsidP="0060083F">
      <w:pPr>
        <w:spacing w:beforeLines="50" w:before="180" w:line="50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9D798E">
        <w:rPr>
          <w:rFonts w:ascii="標楷體" w:eastAsia="標楷體" w:hAnsi="標楷體" w:hint="eastAsia"/>
          <w:b/>
          <w:bCs/>
          <w:szCs w:val="24"/>
        </w:rPr>
        <w:t>八、</w:t>
      </w:r>
      <w:r w:rsidRPr="009D798E">
        <w:rPr>
          <w:rFonts w:ascii="標楷體" w:eastAsia="標楷體" w:hAnsi="標楷體" w:cs="Times New Roman" w:hint="eastAsia"/>
          <w:b/>
          <w:bCs/>
          <w:szCs w:val="24"/>
        </w:rPr>
        <w:t>預期成效</w:t>
      </w:r>
      <w:r w:rsidRPr="009D798E">
        <w:rPr>
          <w:rFonts w:ascii="標楷體" w:eastAsia="標楷體" w:hAnsi="標楷體" w:cs="Times New Roman"/>
          <w:b/>
          <w:bCs/>
          <w:szCs w:val="24"/>
        </w:rPr>
        <w:t>：</w:t>
      </w:r>
    </w:p>
    <w:p w14:paraId="5F23BE48" w14:textId="2E0375F1" w:rsidR="0060083F" w:rsidRPr="009D798E" w:rsidRDefault="0060083F" w:rsidP="0060083F">
      <w:pPr>
        <w:pStyle w:val="a4"/>
        <w:spacing w:beforeLines="50" w:before="180" w:line="500" w:lineRule="exact"/>
        <w:ind w:leftChars="0"/>
        <w:rPr>
          <w:rFonts w:eastAsia="標楷體" w:cs="Times New Roman"/>
        </w:rPr>
      </w:pPr>
      <w:r w:rsidRPr="009D798E"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Pr="009D798E">
        <w:rPr>
          <w:rFonts w:ascii="標楷體" w:eastAsia="標楷體" w:hAnsi="標楷體" w:cs="Times New Roman" w:hint="eastAsia"/>
          <w:b/>
        </w:rPr>
        <w:t xml:space="preserve"> </w:t>
      </w:r>
      <w:r w:rsidRPr="009D798E">
        <w:rPr>
          <w:rFonts w:eastAsia="標楷體" w:cs="Times New Roman"/>
        </w:rPr>
        <w:t>由</w:t>
      </w:r>
      <w:r w:rsidRPr="009D798E">
        <w:rPr>
          <w:rFonts w:eastAsia="標楷體" w:cs="Times New Roman" w:hint="eastAsia"/>
        </w:rPr>
        <w:t>專案</w:t>
      </w:r>
      <w:r w:rsidRPr="009D798E">
        <w:rPr>
          <w:rFonts w:eastAsia="標楷體" w:cs="Times New Roman"/>
        </w:rPr>
        <w:t>教師擔任</w:t>
      </w:r>
      <w:r w:rsidRPr="009D798E">
        <w:rPr>
          <w:rFonts w:eastAsia="標楷體" w:cs="Times New Roman" w:hint="eastAsia"/>
        </w:rPr>
        <w:t>課程</w:t>
      </w:r>
      <w:r w:rsidRPr="009D798E">
        <w:rPr>
          <w:rFonts w:eastAsia="標楷體" w:cs="Times New Roman"/>
        </w:rPr>
        <w:t>教練，</w:t>
      </w:r>
      <w:r w:rsidRPr="009D798E">
        <w:rPr>
          <w:rFonts w:eastAsia="標楷體" w:cs="Times New Roman" w:hint="eastAsia"/>
        </w:rPr>
        <w:t>透過</w:t>
      </w:r>
      <w:r w:rsidRPr="009D798E">
        <w:rPr>
          <w:rFonts w:eastAsia="標楷體" w:cs="Times New Roman"/>
        </w:rPr>
        <w:t>深入而</w:t>
      </w:r>
      <w:r w:rsidRPr="009D798E">
        <w:rPr>
          <w:rFonts w:eastAsia="標楷體" w:cs="Times New Roman" w:hint="eastAsia"/>
        </w:rPr>
        <w:t>定期</w:t>
      </w:r>
      <w:r w:rsidRPr="009D798E">
        <w:rPr>
          <w:rFonts w:eastAsia="標楷體" w:cs="Times New Roman"/>
        </w:rPr>
        <w:t>的陪伴，</w:t>
      </w:r>
      <w:r w:rsidRPr="009D798E">
        <w:rPr>
          <w:rFonts w:eastAsia="標楷體" w:cs="Times New Roman" w:hint="eastAsia"/>
        </w:rPr>
        <w:t>協助教師進行</w:t>
      </w:r>
      <w:r w:rsidRPr="009D798E">
        <w:rPr>
          <w:rFonts w:eastAsia="標楷體" w:cs="Times New Roman"/>
        </w:rPr>
        <w:t>教學設計，結合教師</w:t>
      </w:r>
      <w:r w:rsidRPr="009D798E">
        <w:rPr>
          <w:rFonts w:eastAsia="標楷體" w:cs="Times New Roman" w:hint="eastAsia"/>
        </w:rPr>
        <w:t>教學</w:t>
      </w:r>
      <w:r w:rsidRPr="009D798E">
        <w:rPr>
          <w:rFonts w:eastAsia="標楷體" w:cs="Times New Roman"/>
        </w:rPr>
        <w:t>亮點，實際整合運用在課堂，讓教師能</w:t>
      </w:r>
      <w:r w:rsidRPr="009D798E">
        <w:rPr>
          <w:rFonts w:eastAsia="標楷體" w:cs="Times New Roman" w:hint="eastAsia"/>
        </w:rPr>
        <w:t>快速學習雙語教學策略，策略包含：專案教師示範教學、社群共同備課、觀課及議課、共享雙語教學專業課程、教學資源並發展適合學校雙語教學之教案教材等。</w:t>
      </w:r>
    </w:p>
    <w:sectPr w:rsidR="0060083F" w:rsidRPr="009D798E" w:rsidSect="00F16602">
      <w:pgSz w:w="11906" w:h="16838"/>
      <w:pgMar w:top="720" w:right="99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7F410" w14:textId="77777777" w:rsidR="00EF55BF" w:rsidRDefault="00EF55BF" w:rsidP="00E44652">
      <w:r>
        <w:separator/>
      </w:r>
    </w:p>
  </w:endnote>
  <w:endnote w:type="continuationSeparator" w:id="0">
    <w:p w14:paraId="1FE4B737" w14:textId="77777777" w:rsidR="00EF55BF" w:rsidRDefault="00EF55BF" w:rsidP="00E4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331C9" w14:textId="77777777" w:rsidR="00EF55BF" w:rsidRDefault="00EF55BF" w:rsidP="00E44652">
      <w:r>
        <w:separator/>
      </w:r>
    </w:p>
  </w:footnote>
  <w:footnote w:type="continuationSeparator" w:id="0">
    <w:p w14:paraId="58998943" w14:textId="77777777" w:rsidR="00EF55BF" w:rsidRDefault="00EF55BF" w:rsidP="00E4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9B4"/>
    <w:multiLevelType w:val="hybridMultilevel"/>
    <w:tmpl w:val="C7048734"/>
    <w:lvl w:ilvl="0" w:tplc="22B836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D02C0A"/>
    <w:multiLevelType w:val="hybridMultilevel"/>
    <w:tmpl w:val="758C0060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5737" w:hanging="480"/>
      </w:pPr>
    </w:lvl>
    <w:lvl w:ilvl="2" w:tplc="0409000F">
      <w:start w:val="1"/>
      <w:numFmt w:val="decimal"/>
      <w:lvlText w:val="%3."/>
      <w:lvlJc w:val="lef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4946E49"/>
    <w:multiLevelType w:val="hybridMultilevel"/>
    <w:tmpl w:val="CE5A0600"/>
    <w:lvl w:ilvl="0" w:tplc="22B836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D849E3"/>
    <w:multiLevelType w:val="hybridMultilevel"/>
    <w:tmpl w:val="D4AA1AAC"/>
    <w:lvl w:ilvl="0" w:tplc="5C8E51A6">
      <w:start w:val="1"/>
      <w:numFmt w:val="taiwaneseCountingThousand"/>
      <w:lvlText w:val="(%1)"/>
      <w:lvlJc w:val="left"/>
      <w:pPr>
        <w:ind w:left="10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" w15:restartNumberingAfterBreak="0">
    <w:nsid w:val="3E2F4BB7"/>
    <w:multiLevelType w:val="hybridMultilevel"/>
    <w:tmpl w:val="B2A4EB9C"/>
    <w:lvl w:ilvl="0" w:tplc="04F68A1E">
      <w:start w:val="1"/>
      <w:numFmt w:val="taiwaneseCountingThousand"/>
      <w:lvlText w:val="%1、"/>
      <w:lvlJc w:val="left"/>
      <w:pPr>
        <w:ind w:left="580" w:hanging="580"/>
      </w:pPr>
      <w:rPr>
        <w:rFonts w:ascii="Calibri" w:hAnsi="Calibri" w:cs="Times New Roman" w:hint="default"/>
        <w:b/>
        <w:color w:val="000000" w:themeColor="text1"/>
        <w:sz w:val="24"/>
        <w:szCs w:val="24"/>
      </w:rPr>
    </w:lvl>
    <w:lvl w:ilvl="1" w:tplc="239A0E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3D345F"/>
    <w:multiLevelType w:val="hybridMultilevel"/>
    <w:tmpl w:val="6BA651D2"/>
    <w:lvl w:ilvl="0" w:tplc="22B8363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2D2F91A">
      <w:start w:val="1"/>
      <w:numFmt w:val="taiwaneseCountingThousand"/>
      <w:lvlText w:val="（%4）"/>
      <w:lvlJc w:val="left"/>
      <w:pPr>
        <w:ind w:left="2160" w:hanging="72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A71DD5"/>
    <w:multiLevelType w:val="hybridMultilevel"/>
    <w:tmpl w:val="8C425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2D033F"/>
    <w:multiLevelType w:val="hybridMultilevel"/>
    <w:tmpl w:val="C81E98FA"/>
    <w:lvl w:ilvl="0" w:tplc="839C928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54080B7E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E006F91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B81F82"/>
    <w:multiLevelType w:val="hybridMultilevel"/>
    <w:tmpl w:val="F370D41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555399E"/>
    <w:multiLevelType w:val="hybridMultilevel"/>
    <w:tmpl w:val="5CA0CAEC"/>
    <w:lvl w:ilvl="0" w:tplc="22B83632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E8"/>
    <w:rsid w:val="000921EA"/>
    <w:rsid w:val="001250EC"/>
    <w:rsid w:val="0017513F"/>
    <w:rsid w:val="0017568F"/>
    <w:rsid w:val="001B13F6"/>
    <w:rsid w:val="002A0640"/>
    <w:rsid w:val="002A4971"/>
    <w:rsid w:val="003C2E54"/>
    <w:rsid w:val="00420830"/>
    <w:rsid w:val="004B35F3"/>
    <w:rsid w:val="0060083F"/>
    <w:rsid w:val="00691E32"/>
    <w:rsid w:val="0073046F"/>
    <w:rsid w:val="0094378A"/>
    <w:rsid w:val="009D798E"/>
    <w:rsid w:val="00A2503D"/>
    <w:rsid w:val="00B922DE"/>
    <w:rsid w:val="00C73DB0"/>
    <w:rsid w:val="00C83D90"/>
    <w:rsid w:val="00C90A2B"/>
    <w:rsid w:val="00E44652"/>
    <w:rsid w:val="00E66DE8"/>
    <w:rsid w:val="00EF55BF"/>
    <w:rsid w:val="00F1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A00F5"/>
  <w15:chartTrackingRefBased/>
  <w15:docId w15:val="{45D7A945-1AAA-4BCB-9781-8F2D4ABC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E66DE8"/>
    <w:pPr>
      <w:suppressAutoHyphens/>
      <w:autoSpaceDN w:val="0"/>
      <w:textAlignment w:val="baseline"/>
    </w:pPr>
    <w:rPr>
      <w:rFonts w:ascii="Calibri" w:eastAsia="新細明體" w:hAnsi="Calibri" w:cs="Times New Roman"/>
      <w:kern w:val="0"/>
      <w:szCs w:val="24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link w:val="a5"/>
    <w:uiPriority w:val="72"/>
    <w:qFormat/>
    <w:rsid w:val="00E66DE8"/>
    <w:pPr>
      <w:ind w:leftChars="200" w:left="480"/>
    </w:pPr>
    <w:rPr>
      <w:rFonts w:ascii="Times New Roman" w:hAnsi="Times New Roman" w:cs="Calibri"/>
      <w:szCs w:val="24"/>
    </w:rPr>
  </w:style>
  <w:style w:type="character" w:customStyle="1" w:styleId="a5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"/>
    <w:link w:val="a4"/>
    <w:uiPriority w:val="72"/>
    <w:locked/>
    <w:rsid w:val="00E66DE8"/>
    <w:rPr>
      <w:rFonts w:ascii="Times New Roman" w:hAnsi="Times New Roman" w:cs="Calibri"/>
      <w:szCs w:val="24"/>
    </w:rPr>
  </w:style>
  <w:style w:type="character" w:styleId="a6">
    <w:name w:val="Hyperlink"/>
    <w:basedOn w:val="a0"/>
    <w:uiPriority w:val="99"/>
    <w:unhideWhenUsed/>
    <w:rsid w:val="006008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083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44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446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44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446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3PyAqv4PT9JdEKB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楊惠雯</cp:lastModifiedBy>
  <cp:revision>2</cp:revision>
  <dcterms:created xsi:type="dcterms:W3CDTF">2023-08-16T05:32:00Z</dcterms:created>
  <dcterms:modified xsi:type="dcterms:W3CDTF">2023-08-16T05:32:00Z</dcterms:modified>
</cp:coreProperties>
</file>